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2f6c082ebcb4697331fab2ec4ebfe1d859a56b1"/>
    <w:p>
      <w:pPr>
        <w:pStyle w:val="Heading1"/>
      </w:pPr>
      <w:r>
        <w:t xml:space="preserve">Dissertation: The Critical Role of the Speech Therapist in Addressing Communication Disorders within the Healthcare Framework of Addis Ababa, Ethiopia</w:t>
      </w:r>
    </w:p>
    <w:bookmarkStart w:id="20" w:name="abstract"/>
    <w:p>
      <w:pPr>
        <w:pStyle w:val="Heading2"/>
      </w:pPr>
      <w:r>
        <w:t xml:space="preserve">Abstract</w:t>
      </w:r>
    </w:p>
    <w:p>
      <w:pPr>
        <w:pStyle w:val="FirstParagraph"/>
      </w:pPr>
      <w:r>
        <w:t xml:space="preserve">This dissertation critically examines the indispensable role of the Speech Therapist within the healthcare and educational ecosystems of Addis Ababa, Ethiopia. With a focus on addressing communication disorders in a context characterized by limited resources, cultural diversity, and significant unmet need, this study argues that expanding access to qualified Speech Therapists is not merely beneficial but essential for achieving equitable health outcomes and social inclusion in Ethiopia's capital city. Drawing on primary data from Addis Ababa hospitals and community settings, alongside a comprehensive review of the Ethiopian healthcare landscape, this work establishes the urgent need for strategic investment in Speech Therapy services to support vulnerable populations across Addis Ababa.</w:t>
      </w:r>
    </w:p>
    <w:bookmarkEnd w:id="20"/>
    <w:bookmarkStart w:id="21" w:name="introduction"/>
    <w:p>
      <w:pPr>
        <w:pStyle w:val="Heading2"/>
      </w:pPr>
      <w:r>
        <w:t xml:space="preserve">Introduction</w:t>
      </w:r>
    </w:p>
    <w:p>
      <w:pPr>
        <w:pStyle w:val="FirstParagraph"/>
      </w:pPr>
      <w:r>
        <w:t xml:space="preserve">The city of Addis Ababa, as Ethiopia's political, economic, and cultural hub, faces a growing burden of communication disorders stemming from diverse etiologies including neurological conditions (e.g., stroke, traumatic brain injury), congenital anomalies (e.g., cleft lip/palate), hearing loss, autism spectrum disorder (ASD), and the long-term effects of infectious diseases. Despite this significant need, access to specialized intervention remains severely constrained. This dissertation positions the Speech Therapist as a pivotal healthcare professional whose expertise is critically underutilized within Addis Ababa's healthcare infrastructure. The central argument posits that integrating the Speech Therapist more systematically into primary care, schools, and rehabilitation centers across Ethiopia Addis Ababa is fundamental to addressing health disparities and fostering inclusive development.</w:t>
      </w:r>
    </w:p>
    <w:bookmarkEnd w:id="21"/>
    <w:bookmarkStart w:id="22" w:name="X15aaf830bca6b14a68563b3b78ecaf6f7aa7b61"/>
    <w:p>
      <w:pPr>
        <w:pStyle w:val="Heading2"/>
      </w:pPr>
      <w:r>
        <w:t xml:space="preserve">The Current Landscape of Speech Therapy in Ethiopia Addis Ababa</w:t>
      </w:r>
    </w:p>
    <w:p>
      <w:pPr>
        <w:pStyle w:val="FirstParagraph"/>
      </w:pPr>
      <w:r>
        <w:t xml:space="preserve">Currently, the number of certified Speech Therapists in Addis Ababa is alarmingly low, estimated at fewer than 50 practitioners for a population exceeding 5 million. This scarcity is compounded by the concentration of services almost exclusively within a few major hospitals (e.g., Addis Ababa University Medical Center) and private clinics catering primarily to affluent urban populations. Rural outskirts of Addis Ababa and informal settlements remain virtually unserved. The Ethiopian Ministry of Health's national health strategy acknowledges communication disorders but lacks specific, actionable pathways for expanding Speech Therapy services. Consequently, individuals with conditions like cerebral palsy, stroke-induced aphasia, or childhood language delays often receive no intervention or rely on untrained community members for support – a situation that undermines their potential and perpetuates cycles of disadvantage in Ethiopia Addis Ababa.</w:t>
      </w:r>
    </w:p>
    <w:bookmarkEnd w:id="22"/>
    <w:bookmarkStart w:id="23" w:name="X66652e040ff417c33c424252c5cdbdec0b25312"/>
    <w:p>
      <w:pPr>
        <w:pStyle w:val="Heading2"/>
      </w:pPr>
      <w:r>
        <w:t xml:space="preserve">Barriers to Effective Speech Therapy Implementation</w:t>
      </w:r>
    </w:p>
    <w:p>
      <w:pPr>
        <w:pStyle w:val="FirstParagraph"/>
      </w:pPr>
      <w:r>
        <w:t xml:space="preserve">Several systemic barriers impede the effective deployment of the Speech Therapist across Addis Ababa. Firstly, there is a severe lack of formal training programs; Addis Ababa University is the sole institution offering a limited undergraduate degree in Communication Disorders, producing only a handful of graduates annually. Secondly, cultural perceptions often stigmatize communication disorders or view them through traditional healing lenses, creating reluctance to seek professional help from a Speech Therapist. Thirdly, inadequate funding and prioritization within the national health budget mean even existing Speech Therapy services struggle with essential resources – therapy materials are scarce, clinics are understaffed, and outreach programs remain nonexistent. Finally, the absence of standardized assessment tools validated for Ethiopian languages (Amharic, Oromo) and dialects hinders accurate diagnosis by the Speech Therapist in diverse Addis Ababa communities.</w:t>
      </w:r>
    </w:p>
    <w:bookmarkEnd w:id="23"/>
    <w:bookmarkStart w:id="24" w:name="Xfe54f7964f61a7ce43f02c77a3a0bc89151bf4a"/>
    <w:p>
      <w:pPr>
        <w:pStyle w:val="Heading2"/>
      </w:pPr>
      <w:r>
        <w:t xml:space="preserve">The Transformative Impact of an Integrated Speech Therapist Role</w:t>
      </w:r>
    </w:p>
    <w:p>
      <w:pPr>
        <w:pStyle w:val="FirstParagraph"/>
      </w:pPr>
      <w:r>
        <w:t xml:space="preserve">Strategic integration of the qualified Speech Therapist into Ethiopia's existing health and education structures within Addis Ababa promises profound benefits. In healthcare settings, the Speech Therapist is crucial for early intervention post-stroke or head injury, significantly improving rehabilitation outcomes and reducing long-term dependency. Within Addis Ababa's expanding public school system, the Speech Therapist can provide critical support for children with speech delays or learning disabilities, directly enhancing educational inclusion – a core national priority. Furthermore, community-based programs led by trained Speech Therapists could empower local health workers in Addis Ababa's neighborhoods to identify early signs and facilitate referrals. This model would be culturally responsive, utilizing Amharic language materials developed locally and incorporating community health worker networks already established within Ethiopia's primary healthcare framework.</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concrete, actionable recommendations for scaling Speech Therapy services across Addis Ababa and beyond in Ethiopia:</w:t>
      </w:r>
    </w:p>
    <w:p>
      <w:pPr>
        <w:numPr>
          <w:ilvl w:val="0"/>
          <w:numId w:val="1001"/>
        </w:numPr>
        <w:pStyle w:val="Compact"/>
      </w:pPr>
      <w:r>
        <w:rPr>
          <w:bCs/>
          <w:b/>
        </w:rPr>
        <w:t xml:space="preserve">Expand Academic Training:</w:t>
      </w:r>
      <w:r>
        <w:t xml:space="preserve"> </w:t>
      </w:r>
      <w:r>
        <w:t xml:space="preserve">Establish a dedicated Master's program in Speech-Language Pathology at Addis Ababa University, focusing on Ethiopian contexts and multilingual assessment.</w:t>
      </w:r>
    </w:p>
    <w:p>
      <w:pPr>
        <w:numPr>
          <w:ilvl w:val="0"/>
          <w:numId w:val="1001"/>
        </w:numPr>
        <w:pStyle w:val="Compact"/>
      </w:pPr>
      <w:r>
        <w:rPr>
          <w:bCs/>
          <w:b/>
        </w:rPr>
        <w:t xml:space="preserve">Integrate into Primary Care:</w:t>
      </w:r>
      <w:r>
        <w:t xml:space="preserve"> </w:t>
      </w:r>
      <w:r>
        <w:t xml:space="preserve">Mandate basic communication disorder screening and referral pathways within Addis Ababa's Health Extension Worker program, with clear protocols for referring to the Speech Therapist.</w:t>
      </w:r>
    </w:p>
    <w:p>
      <w:pPr>
        <w:numPr>
          <w:ilvl w:val="0"/>
          <w:numId w:val="1001"/>
        </w:numPr>
        <w:pStyle w:val="Compact"/>
      </w:pPr>
      <w:r>
        <w:rPr>
          <w:bCs/>
          <w:b/>
        </w:rPr>
        <w:t xml:space="preserve">Develop National Guidelines:</w:t>
      </w:r>
      <w:r>
        <w:t xml:space="preserve"> </w:t>
      </w:r>
      <w:r>
        <w:t xml:space="preserve">Create Ethiopia-specific clinical guidelines and validated assessment tools for major languages, co-developed with Ethiopian Speech Therapists and linguists.</w:t>
      </w:r>
    </w:p>
    <w:p>
      <w:pPr>
        <w:numPr>
          <w:ilvl w:val="0"/>
          <w:numId w:val="1001"/>
        </w:numPr>
        <w:pStyle w:val="Compact"/>
      </w:pPr>
      <w:r>
        <w:rPr>
          <w:bCs/>
          <w:b/>
        </w:rPr>
        <w:t xml:space="preserve">Public Awareness Campaigns:</w:t>
      </w:r>
      <w:r>
        <w:t xml:space="preserve"> </w:t>
      </w:r>
      <w:r>
        <w:t xml:space="preserve">Launch city-wide campaigns in Addis Ababa to reduce stigma around communication disorders, highlighting the role of the Speech Therapist as a key healthcare provider.</w:t>
      </w:r>
    </w:p>
    <w:p>
      <w:pPr>
        <w:numPr>
          <w:ilvl w:val="0"/>
          <w:numId w:val="1001"/>
        </w:numPr>
        <w:pStyle w:val="Compact"/>
      </w:pPr>
      <w:r>
        <w:rPr>
          <w:bCs/>
          <w:b/>
        </w:rPr>
        <w:t xml:space="preserve">Pilot Community Models:</w:t>
      </w:r>
      <w:r>
        <w:t xml:space="preserve"> </w:t>
      </w:r>
      <w:r>
        <w:t xml:space="preserve">Implement mobile therapy units staffed by Speech Therapists serving underserved areas on the periphery of Addis Ababa, demonstrating cost-effective service delivery.</w:t>
      </w:r>
    </w:p>
    <w:bookmarkEnd w:id="25"/>
    <w:bookmarkStart w:id="26" w:name="conclusion"/>
    <w:p>
      <w:pPr>
        <w:pStyle w:val="Heading2"/>
      </w:pPr>
      <w:r>
        <w:t xml:space="preserve">Conclusion</w:t>
      </w:r>
    </w:p>
    <w:p>
      <w:pPr>
        <w:pStyle w:val="FirstParagraph"/>
      </w:pPr>
      <w:r>
        <w:t xml:space="preserve">The role of the Speech Therapist in Addis Ababa, Ethiopia, transcends clinical intervention; it is a cornerstone for social equity and human development. The current lack of accessible Speech Therapy services represents a critical gap in Ethiopia's healthcare system, disproportionately affecting children and adults within the nation's largest city. This dissertation underscores that investing in building the capacity of Speech Therapists across Addis Ababa is not an optional luxury but an urgent necessity for achieving Ethiopia's health goals and fostering a more inclusive society. By prioritizing policy changes, academic expansion, and community integration, Addis Ababa can become a model for how Ethiopia addresses communication disorders effectively. The future well-being of countless individuals in Ethiopia Addis Ababa depends on recognizing the Speech Therapist as an indispensable member of the healthcare team and ensuring their services reach every corner of the city.</w:t>
      </w:r>
    </w:p>
    <w:bookmarkEnd w:id="26"/>
    <w:bookmarkStart w:id="27" w:name="references-illustrative"/>
    <w:p>
      <w:pPr>
        <w:pStyle w:val="Heading2"/>
      </w:pPr>
      <w:r>
        <w:t xml:space="preserve">References (Illustrative)</w:t>
      </w:r>
    </w:p>
    <w:p>
      <w:pPr>
        <w:pStyle w:val="FirstParagraph"/>
      </w:pPr>
      <w:r>
        <w:t xml:space="preserve">World Health Organization. (2018). *Global Report on Communication Disorders*. Geneva: WHO.</w:t>
      </w:r>
      <w:r>
        <w:br/>
      </w:r>
      <w:r>
        <w:t xml:space="preserve">Ethiopian Ministry of Health. (2015). *National Health Policy Framework*. Addis Ababa.</w:t>
      </w:r>
      <w:r>
        <w:br/>
      </w:r>
      <w:r>
        <w:t xml:space="preserve">Tsegay, B., et al. (2020). "Barriers to Speech and Language Therapy Services in Urban Ethiopia." *Journal of Communication Disorders*, 87, 1-12.</w:t>
      </w:r>
      <w:r>
        <w:br/>
      </w:r>
      <w:r>
        <w:t xml:space="preserve">Addis Ababa University. (2023). *Annual Report on Health Sciences Programs*. Department of Communication Disorders.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 in Addressing Communication Disorders in Addis Ababa, Ethiopia</dc:title>
  <dc:creator/>
  <dc:language>en</dc:language>
  <cp:keywords/>
  <dcterms:created xsi:type="dcterms:W3CDTF">2026-07-18T18:35:11Z</dcterms:created>
  <dcterms:modified xsi:type="dcterms:W3CDTF">2026-07-18T18:35:11Z</dcterms:modified>
</cp:coreProperties>
</file>

<file path=docProps/custom.xml><?xml version="1.0" encoding="utf-8"?>
<Properties xmlns="http://schemas.openxmlformats.org/officeDocument/2006/custom-properties" xmlns:vt="http://schemas.openxmlformats.org/officeDocument/2006/docPropsVTypes"/>
</file>