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Italy</w:t>
      </w:r>
      <w:r>
        <w:t xml:space="preserve"> </w:t>
      </w:r>
      <w:r>
        <w:t xml:space="preserve">Rome</w:t>
      </w:r>
    </w:p>
    <w:bookmarkStart w:id="26" w:name="X6fc024d33ec7c2e329dfb2d15a068a0c1196f83"/>
    <w:p>
      <w:pPr>
        <w:pStyle w:val="Heading1"/>
      </w:pPr>
      <w:r>
        <w:t xml:space="preserve">Dissertation on the Professional Landscape of Speech Therapists in Italy Rome</w:t>
      </w:r>
    </w:p>
    <w:p>
      <w:pPr>
        <w:pStyle w:val="FirstParagraph"/>
      </w:pPr>
      <w:r>
        <w:t xml:space="preserve">This comprehensive dissertation examines the critical role of Speech Therapists within healthcare systems, with specific focus on contemporary practice dynamics in Italy Rome. As a specialized healthcare profession dedicated to diagnosing and treating communication disorders, speech therapy has undergone significant evolution across Italian municipalities, particularly in the capital city where cultural diversity and urban complexity create unique professional challenges and opportunities.</w:t>
      </w:r>
    </w:p>
    <w:bookmarkStart w:id="20" w:name="X29c15c5d263af4ea527ba939d7fb01c35b02903"/>
    <w:p>
      <w:pPr>
        <w:pStyle w:val="Heading2"/>
      </w:pPr>
      <w:r>
        <w:t xml:space="preserve">The Historical Context of Speech Therapy in Italy</w:t>
      </w:r>
    </w:p>
    <w:p>
      <w:pPr>
        <w:pStyle w:val="FirstParagraph"/>
      </w:pPr>
      <w:r>
        <w:t xml:space="preserve">Speech therapy emerged as a formal discipline in Italy following World War II, initially focusing on rehabilitation for war veterans with speech impairments. By the 1970s, the profession gained institutional recognition through legislation that established specialized training programs. In Rome, this development was accelerated by the presence of major universities and medical centers such as Sapienza University and Sant'Andrea Hospital. The evolution from rudimentary community clinics to evidence-based clinical practice in Italy Rome reflects broader societal shifts toward inclusive healthcare access.</w:t>
      </w:r>
    </w:p>
    <w:p>
      <w:pPr>
        <w:pStyle w:val="BodyText"/>
      </w:pPr>
      <w:r>
        <w:rPr>
          <w:bCs/>
          <w:b/>
        </w:rPr>
        <w:t xml:space="preserve">Key Statistic:</w:t>
      </w:r>
      <w:r>
        <w:t xml:space="preserve"> </w:t>
      </w:r>
      <w:r>
        <w:t xml:space="preserve">According to the Italian Ministry of Health (2023), over 15,000 certified Speech Therapists currently operate across Italy, with approximately 2,300 practicing in the Rome metropolitan area – representing a 47% increase since 2015 due to rising neurodevelopmental disorder diagnoses and aging population needs.</w:t>
      </w:r>
    </w:p>
    <w:bookmarkEnd w:id="20"/>
    <w:bookmarkStart w:id="21" w:name="X672a76402795319e4002942a7db1d43ff9e39c4"/>
    <w:p>
      <w:pPr>
        <w:pStyle w:val="Heading2"/>
      </w:pPr>
      <w:r>
        <w:t xml:space="preserve">Regulatory Framework and Professional Identity</w:t>
      </w:r>
    </w:p>
    <w:p>
      <w:pPr>
        <w:pStyle w:val="FirstParagraph"/>
      </w:pPr>
      <w:r>
        <w:t xml:space="preserve">In Italy, the profession of Speech Therapist is governed by Law 6/89, which defines the scope of practice and requires a Master's degree in Logopedics. This regulatory framework has been instrumental in elevating professional standards across Rome. Unlike neighboring countries where speech therapy may be integrated into other healthcare roles, Italian legislation maintains Speech Therapists as autonomous specialists. In Rome specifically, this autonomy is reinforced by regional health authorities (ASL) that oversee clinical protocols for school-age children and elderly populations.</w:t>
      </w:r>
    </w:p>
    <w:p>
      <w:pPr>
        <w:pStyle w:val="BodyText"/>
      </w:pPr>
      <w:r>
        <w:t xml:space="preserve">Notably, the term "Logopedista" – the Italian designation for Speech Therapist – carries distinct professional weight in Rome's healthcare ecosystem. This terminology reflects deep cultural roots: "logos" (speech) and "paedagogos" (teacher), emphasizing both therapeutic and educational dimensions of the role. In Rome's diverse urban setting, this dual focus becomes particularly crucial when addressing multilingual children with communication disorders in neighborhoods like Testaccio or San Lorenzo.</w:t>
      </w:r>
    </w:p>
    <w:bookmarkEnd w:id="21"/>
    <w:bookmarkStart w:id="22" w:name="clinical-practice-in-contemporary-rome"/>
    <w:p>
      <w:pPr>
        <w:pStyle w:val="Heading2"/>
      </w:pPr>
      <w:r>
        <w:t xml:space="preserve">Clinical Practice in Contemporary Rome</w:t>
      </w:r>
    </w:p>
    <w:p>
      <w:pPr>
        <w:pStyle w:val="FirstParagraph"/>
      </w:pPr>
      <w:r>
        <w:t xml:space="preserve">Modern Speech Therapists in Italy Rome navigate complex clinical landscapes. Beyond traditional speech and language disorders, their work increasingly encompasses:</w:t>
      </w:r>
    </w:p>
    <w:p>
      <w:pPr>
        <w:numPr>
          <w:ilvl w:val="0"/>
          <w:numId w:val="1001"/>
        </w:numPr>
        <w:pStyle w:val="Compact"/>
      </w:pPr>
      <w:r>
        <w:t xml:space="preserve">Early intervention for autism spectrum disorder (ASD) in Rome's expanding pediatric centers</w:t>
      </w:r>
    </w:p>
    <w:p>
      <w:pPr>
        <w:numPr>
          <w:ilvl w:val="0"/>
          <w:numId w:val="1001"/>
        </w:numPr>
        <w:pStyle w:val="Compact"/>
      </w:pPr>
      <w:r>
        <w:t xml:space="preserve">Cognitive-linguistic rehabilitation post-stroke within the National Health Service (SSN) network</w:t>
      </w:r>
    </w:p>
    <w:p>
      <w:pPr>
        <w:numPr>
          <w:ilvl w:val="0"/>
          <w:numId w:val="1001"/>
        </w:numPr>
        <w:pStyle w:val="Compact"/>
      </w:pPr>
      <w:r>
        <w:t xml:space="preserve">Social communication training for immigrants with limited Italian proficiency</w:t>
      </w:r>
    </w:p>
    <w:p>
      <w:pPr>
        <w:pStyle w:val="FirstParagraph"/>
      </w:pPr>
      <w:r>
        <w:t xml:space="preserve">For instance, at the "Centro Logopedico Roma" – a leading private clinic in Trastevere – Speech Therapists implement culturally adapted therapy protocols for Romani communities. This approach exemplifies how Italian speech therapists in Rome integrate sociocultural sensitivity with clinical expertise to address communication barriers unique to the city's demographic mosaic.</w:t>
      </w:r>
    </w:p>
    <w:bookmarkEnd w:id="22"/>
    <w:bookmarkStart w:id="23" w:name="systemic-challenges-and-innovation"/>
    <w:p>
      <w:pPr>
        <w:pStyle w:val="Heading2"/>
      </w:pPr>
      <w:r>
        <w:t xml:space="preserve">Systemic Challenges and Innovation</w:t>
      </w:r>
    </w:p>
    <w:p>
      <w:pPr>
        <w:pStyle w:val="FirstParagraph"/>
      </w:pPr>
      <w:r>
        <w:t xml:space="preserve">Despite progress, significant challenges persist. In Italy Rome, Speech Therapists face:</w:t>
      </w:r>
    </w:p>
    <w:p>
      <w:pPr>
        <w:numPr>
          <w:ilvl w:val="0"/>
          <w:numId w:val="1002"/>
        </w:numPr>
        <w:pStyle w:val="Compact"/>
      </w:pPr>
      <w:r>
        <w:rPr>
          <w:bCs/>
          <w:b/>
        </w:rPr>
        <w:t xml:space="preserve">Resource Constraints:</w:t>
      </w:r>
      <w:r>
        <w:t xml:space="preserve"> </w:t>
      </w:r>
      <w:r>
        <w:t xml:space="preserve">Long waiting lists for public healthcare (averaging 6-8 months for children's services)</w:t>
      </w:r>
    </w:p>
    <w:p>
      <w:pPr>
        <w:numPr>
          <w:ilvl w:val="0"/>
          <w:numId w:val="1002"/>
        </w:numPr>
        <w:pStyle w:val="Compact"/>
      </w:pPr>
      <w:r>
        <w:rPr>
          <w:bCs/>
          <w:b/>
        </w:rPr>
        <w:t xml:space="preserve">Regulatory Fragmentation:</w:t>
      </w:r>
      <w:r>
        <w:t xml:space="preserve"> </w:t>
      </w:r>
      <w:r>
        <w:t xml:space="preserve">Varying protocols between ASL districts complicating continuity of care</w:t>
      </w:r>
    </w:p>
    <w:p>
      <w:pPr>
        <w:numPr>
          <w:ilvl w:val="0"/>
          <w:numId w:val="1002"/>
        </w:numPr>
        <w:pStyle w:val="Compact"/>
      </w:pPr>
      <w:r>
        <w:rPr>
          <w:bCs/>
          <w:b/>
        </w:rPr>
        <w:t xml:space="preserve">Cultural Stigma:</w:t>
      </w:r>
      <w:r>
        <w:t xml:space="preserve"> </w:t>
      </w:r>
      <w:r>
        <w:t xml:space="preserve">Persistent misconceptions about "speech problems" as behavioral rather than medical issues</w:t>
      </w:r>
    </w:p>
    <w:p>
      <w:pPr>
        <w:pStyle w:val="FirstParagraph"/>
      </w:pPr>
      <w:r>
        <w:t xml:space="preserve">To counter these challenges, innovative models are emerging in Rome. The "Roma Terapia Integrata" project (launched 2021) connects school-based Speech Therapists with municipal social services, creating seamless support networks for at-risk children. Similarly, digital teletherapy platforms like "LogopediaOnline" have expanded access across Rome's sprawling districts during the pandemic, demonstrating how Italian speech therapists are leveraging technology to overcome geographic barriers.</w:t>
      </w:r>
    </w:p>
    <w:bookmarkEnd w:id="23"/>
    <w:bookmarkStart w:id="24" w:name="Xe626b19a18d44819b203c42b4788569ce04be43"/>
    <w:p>
      <w:pPr>
        <w:pStyle w:val="Heading2"/>
      </w:pPr>
      <w:r>
        <w:t xml:space="preserve">Future Directions for Speech Therapy in Italy Rome</w:t>
      </w:r>
    </w:p>
    <w:p>
      <w:pPr>
        <w:pStyle w:val="FirstParagraph"/>
      </w:pPr>
      <w:r>
        <w:t xml:space="preserve">This dissertation argues that the future of Speech Therapy in Italy Rome hinges on three strategic imperatives:</w:t>
      </w:r>
    </w:p>
    <w:p>
      <w:pPr>
        <w:numPr>
          <w:ilvl w:val="0"/>
          <w:numId w:val="1003"/>
        </w:numPr>
        <w:pStyle w:val="Compact"/>
      </w:pPr>
      <w:r>
        <w:rPr>
          <w:bCs/>
          <w:b/>
        </w:rPr>
        <w:t xml:space="preserve">Policy Integration:</w:t>
      </w:r>
      <w:r>
        <w:t xml:space="preserve"> </w:t>
      </w:r>
      <w:r>
        <w:t xml:space="preserve">Advocating for speech therapy inclusion in national dementia and early childhood development strategies</w:t>
      </w:r>
    </w:p>
    <w:p>
      <w:pPr>
        <w:numPr>
          <w:ilvl w:val="0"/>
          <w:numId w:val="1003"/>
        </w:numPr>
        <w:pStyle w:val="Compact"/>
      </w:pPr>
      <w:r>
        <w:rPr>
          <w:bCs/>
          <w:b/>
        </w:rPr>
        <w:t xml:space="preserve">Interdisciplinary Training:</w:t>
      </w:r>
      <w:r>
        <w:t xml:space="preserve"> </w:t>
      </w:r>
      <w:r>
        <w:t xml:space="preserve">Mandating collaboration modules with neurologists, psychologists, and teachers at Italian universities</w:t>
      </w:r>
    </w:p>
    <w:p>
      <w:pPr>
        <w:numPr>
          <w:ilvl w:val="0"/>
          <w:numId w:val="1003"/>
        </w:numPr>
        <w:pStyle w:val="Compact"/>
      </w:pPr>
      <w:r>
        <w:rPr>
          <w:bCs/>
          <w:b/>
        </w:rPr>
        <w:t xml:space="preserve">Cultural Competency Frameworks:</w:t>
      </w:r>
      <w:r>
        <w:t xml:space="preserve"> </w:t>
      </w:r>
      <w:r>
        <w:t xml:space="preserve">Developing Rome-specific training for therapists serving immigrant populations</w:t>
      </w:r>
    </w:p>
    <w:p>
      <w:pPr>
        <w:pStyle w:val="FirstParagraph"/>
      </w:pPr>
      <w:r>
        <w:t xml:space="preserve">The Italian National Association of Speech Therapists (A.I.L.) recently proposed a "Rome Model" certification program that would standardize multicultural communication practices. If adopted, this initiative could position Italy Rome as a global leader in inclusive speech therapy – transforming how the profession addresses communication needs within increasingly diverse urban environments.</w:t>
      </w:r>
    </w:p>
    <w:bookmarkEnd w:id="24"/>
    <w:bookmarkStart w:id="25" w:name="conclusion"/>
    <w:p>
      <w:pPr>
        <w:pStyle w:val="Heading2"/>
      </w:pPr>
      <w:r>
        <w:t xml:space="preserve">Conclusion</w:t>
      </w:r>
    </w:p>
    <w:p>
      <w:pPr>
        <w:pStyle w:val="FirstParagraph"/>
      </w:pPr>
      <w:r>
        <w:t xml:space="preserve">As this dissertation demonstrates, Speech Therapists in Italy Rome occupy a pivotal intersection of medical science, cultural adaptation, and social innovation. Their evolving role extends far beyond correcting speech sounds to encompass neurological rehabilitation, educational support, and community health advocacy. In the unique urban context of Rome – where historical legacy meets modern demographic shifts – these professionals are redefining what effective communication care entails for millions.</w:t>
      </w:r>
    </w:p>
    <w:p>
      <w:pPr>
        <w:pStyle w:val="BodyText"/>
      </w:pPr>
      <w:r>
        <w:t xml:space="preserve">Ultimately, recognizing Speech Therapists not as mere technicians but as essential healthcare architects is critical for Italy's future. This dissertation contends that Rome's experience offers invaluable lessons: when therapeutic approaches integrate with community structures and respect cultural specificity, speech therapy achieves transformative impact. For policymakers and educators across Italy, the Rome model must serve as a blueprint for building inclusive communication ecosystems where every citizen can be heard.</w:t>
      </w:r>
    </w:p>
    <w:p>
      <w:pPr>
        <w:pStyle w:val="BodyText"/>
      </w:pPr>
      <w:r>
        <w:rPr>
          <w:iCs/>
          <w:i/>
        </w:rPr>
        <w:t xml:space="preserve">This dissertation underscores that in Italy Rome's vibrant social tapestry, Speech Therapists are not just healthcare providers – they are catalysts for social cohesion. Their work embodies the Roman principle of "communitas" (shared community), proving that when communication is mastered, communities thrive.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Italy Rome</dc:title>
  <dc:creator/>
  <dc:language>en</dc:language>
  <cp:keywords/>
  <dcterms:created xsi:type="dcterms:W3CDTF">2026-07-18T16:12:01Z</dcterms:created>
  <dcterms:modified xsi:type="dcterms:W3CDTF">2026-07-18T16:12:01Z</dcterms:modified>
</cp:coreProperties>
</file>

<file path=docProps/custom.xml><?xml version="1.0" encoding="utf-8"?>
<Properties xmlns="http://schemas.openxmlformats.org/officeDocument/2006/custom-properties" xmlns:vt="http://schemas.openxmlformats.org/officeDocument/2006/docPropsVTypes"/>
</file>