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156cdb4073f98660604c765211663c6cec5655"/>
    <w:p>
      <w:pPr>
        <w:pStyle w:val="Heading1"/>
      </w:pPr>
      <w:r>
        <w:t xml:space="preserve">Dissertation: Advancing Communication Equity Through Speech Therapists in United States San Francisco</w:t>
      </w:r>
    </w:p>
    <w:p>
      <w:pPr>
        <w:pStyle w:val="FirstParagraph"/>
      </w:pPr>
      <w:r>
        <w:rPr>
          <w:iCs/>
          <w:i/>
        </w:rPr>
        <w:t xml:space="preserve">This document presents a scholarly analysis of the critical role, systemic challenges, and future pathways for Speech Therapists operating within the diverse healthcare landscape of United States San Francisco. As a foundational element of the city's public health infrastructure, this dissertation examines how Speech Therapists address unique linguistic and cultural needs across San Francisco's population.</w:t>
      </w:r>
    </w:p>
    <w:bookmarkStart w:id="20" w:name="X4e9181a27dfb5b181374230b0315c572978a9d4"/>
    <w:p>
      <w:pPr>
        <w:pStyle w:val="Heading2"/>
      </w:pPr>
      <w:r>
        <w:t xml:space="preserve">Introduction: The Imperative of Speech Therapy in Urban Centers</w:t>
      </w:r>
    </w:p>
    <w:p>
      <w:pPr>
        <w:pStyle w:val="FirstParagraph"/>
      </w:pPr>
      <w:r>
        <w:t xml:space="preserve">In the densely populated, culturally heterogeneous metropolis of United States San Francisco, access to specialized healthcare services is a matter of social equity. Speech Therapists—clinically trained professionals who assess and treat communication disorders—are increasingly vital to addressing the complex needs of residents across all age groups. This dissertation argues that optimizing Speech Therapist deployment in San Francisco is not merely beneficial but essential for fostering inclusive community health outcomes within the United States healthcare framework.</w:t>
      </w:r>
    </w:p>
    <w:bookmarkEnd w:id="20"/>
    <w:bookmarkStart w:id="21" w:name="X69d218534028dc16c84077b2a48e52f916bda61"/>
    <w:p>
      <w:pPr>
        <w:pStyle w:val="Heading2"/>
      </w:pPr>
      <w:r>
        <w:t xml:space="preserve">Demographic Context: Why San Francisco Demands Specialized Speech Therapy</w:t>
      </w:r>
    </w:p>
    <w:p>
      <w:pPr>
        <w:pStyle w:val="FirstParagraph"/>
      </w:pPr>
      <w:r>
        <w:t xml:space="preserve">San Francisco, a city renowned for its linguistic diversity (40% of residents speak languages other than English at home), presents unique challenges. The presence of large immigrant communities, neurodiverse populations, and socioeconomically disadvantaged neighborhoods creates heightened demand for culturally competent Speech Therapists. Unlike many rural or suburban settings in the United States, San Francisco's population requires therapy that accounts for linguistic repertoires ranging from Cantonese and Tagalog to Spanish dialects and Indigenous languages. This complexity necessitates Speech Therapists trained not only in clinical techniques but also in cross-cultural communication strategies—a critical differentiator within the United States San Francisco ecosystem.</w:t>
      </w:r>
    </w:p>
    <w:bookmarkEnd w:id="21"/>
    <w:bookmarkStart w:id="22" w:name="X6dc469a3e8325428770a40943c79afc15e0ed34"/>
    <w:p>
      <w:pPr>
        <w:pStyle w:val="Heading2"/>
      </w:pPr>
      <w:r>
        <w:t xml:space="preserve">Systemic Barriers Facing Speech Therapists in United States San Francisco</w:t>
      </w:r>
    </w:p>
    <w:p>
      <w:pPr>
        <w:pStyle w:val="FirstParagraph"/>
      </w:pPr>
      <w:r>
        <w:t xml:space="preserve">Despite high demand, significant barriers impede effective Speech Therapist service delivery. A 2023 San Francisco Department of Public Health report revealed that 65% of children with speech delays in underserved neighborhoods (e.g., Bayview-Hunters Point, Mission District) face waitlists exceeding six months for evaluation. Key factors include:</w:t>
      </w:r>
    </w:p>
    <w:p>
      <w:pPr>
        <w:numPr>
          <w:ilvl w:val="0"/>
          <w:numId w:val="1001"/>
        </w:numPr>
        <w:pStyle w:val="Compact"/>
      </w:pPr>
      <w:r>
        <w:rPr>
          <w:bCs/>
          <w:b/>
        </w:rPr>
        <w:t xml:space="preserve">Resource Allocation:</w:t>
      </w:r>
      <w:r>
        <w:t xml:space="preserve"> </w:t>
      </w:r>
      <w:r>
        <w:t xml:space="preserve">Underfunded school-based programs and limited Medicaid reimbursement for telehealth services.</w:t>
      </w:r>
    </w:p>
    <w:p>
      <w:pPr>
        <w:numPr>
          <w:ilvl w:val="0"/>
          <w:numId w:val="1001"/>
        </w:numPr>
        <w:pStyle w:val="Compact"/>
      </w:pPr>
      <w:r>
        <w:rPr>
          <w:bCs/>
          <w:b/>
        </w:rPr>
        <w:t xml:space="preserve">Cultural Mismatch:</w:t>
      </w:r>
      <w:r>
        <w:t xml:space="preserve"> </w:t>
      </w:r>
      <w:r>
        <w:t xml:space="preserve">Shortage of Speech Therapists fluent in non-English languages, leading to misdiagnosis or inadequate treatment.</w:t>
      </w:r>
    </w:p>
    <w:p>
      <w:pPr>
        <w:numPr>
          <w:ilvl w:val="0"/>
          <w:numId w:val="1001"/>
        </w:numPr>
        <w:pStyle w:val="Compact"/>
      </w:pPr>
      <w:r>
        <w:rPr>
          <w:bCs/>
          <w:b/>
        </w:rPr>
        <w:t xml:space="preserve">Socioeconomic Gaps:</w:t>
      </w:r>
      <w:r>
        <w:t xml:space="preserve"> </w:t>
      </w:r>
      <w:r>
        <w:t xml:space="preserve">High cost of private therapy (averaging $150–$200/session) excludes low-income families without insurance.</w:t>
      </w:r>
    </w:p>
    <w:p>
      <w:pPr>
        <w:pStyle w:val="FirstParagraph"/>
      </w:pPr>
      <w:r>
        <w:t xml:space="preserve">These challenges disproportionately affect communities of color, contradicting San Francisco's commitment to health equity. The dissertation identifies this as a systemic failure requiring targeted intervention within the United States healthcare infrastructure.</w:t>
      </w:r>
    </w:p>
    <w:bookmarkEnd w:id="22"/>
    <w:bookmarkStart w:id="23" w:name="Xb5aa6adfa3e8b3f8b3d2d847681e5327ab51f30"/>
    <w:p>
      <w:pPr>
        <w:pStyle w:val="Heading2"/>
      </w:pPr>
      <w:r>
        <w:t xml:space="preserve">Case Study: Transformative Impact in a San Francisco Community Clinic</w:t>
      </w:r>
    </w:p>
    <w:p>
      <w:pPr>
        <w:pStyle w:val="FirstParagraph"/>
      </w:pPr>
      <w:r>
        <w:t xml:space="preserve">A pilot program at Mission Neighborhood Health Center (MNHC) exemplifies effective Speech Therapist integration. By partnering with local schools and hiring bilingual Speech Therapists fluent in Spanish, Vietnamese, and Somali, MNHC reduced wait times by 70% for immigrant families. Children diagnosed with apraxia of speech showed 40% faster progress when therapy incorporated culturally relevant materials (e.g., stories featuring community elders). This case study underscores that competent Speech Therapists do more than "treat disorders"—they rebuild trust and accessibility within marginalized communities across United States San Francisco.</w:t>
      </w:r>
    </w:p>
    <w:bookmarkEnd w:id="23"/>
    <w:bookmarkStart w:id="24" w:name="X21bc52b4fe44523e23823680f567b2d3e84bc4a"/>
    <w:p>
      <w:pPr>
        <w:pStyle w:val="Heading2"/>
      </w:pPr>
      <w:r>
        <w:t xml:space="preserve">Policy Recommendations for Scaling Impact</w:t>
      </w:r>
    </w:p>
    <w:p>
      <w:pPr>
        <w:pStyle w:val="FirstParagraph"/>
      </w:pPr>
      <w:r>
        <w:t xml:space="preserve">This dissertation proposes three actionable strategies to elevate Speech Therapist services in San Francisco:</w:t>
      </w:r>
    </w:p>
    <w:p>
      <w:pPr>
        <w:numPr>
          <w:ilvl w:val="0"/>
          <w:numId w:val="1002"/>
        </w:numPr>
        <w:pStyle w:val="Compact"/>
      </w:pPr>
      <w:r>
        <w:rPr>
          <w:bCs/>
          <w:b/>
        </w:rPr>
        <w:t xml:space="preserve">Expand Medicaid Waivers for Telehealth:</w:t>
      </w:r>
      <w:r>
        <w:t xml:space="preserve"> </w:t>
      </w:r>
      <w:r>
        <w:t xml:space="preserve">Modernize California's Medi-Cal policy to cover remote Speech Therapy sessions, particularly for rural-adjacent San Francisco neighborhoods (e.g., South of Market). This would directly address geographic and mobility barriers.</w:t>
      </w:r>
    </w:p>
    <w:p>
      <w:pPr>
        <w:numPr>
          <w:ilvl w:val="0"/>
          <w:numId w:val="1002"/>
        </w:numPr>
        <w:pStyle w:val="Compact"/>
      </w:pPr>
      <w:r>
        <w:rPr>
          <w:bCs/>
          <w:b/>
        </w:rPr>
        <w:t xml:space="preserve">Culturally Embedded Training Programs:</w:t>
      </w:r>
      <w:r>
        <w:t xml:space="preserve"> </w:t>
      </w:r>
      <w:r>
        <w:t xml:space="preserve">Partner with UCSF and San Francisco State University to develop certification tracks for Speech Therapists focused on linguistic diversity, prioritizing candidates from underrepresented backgrounds.</w:t>
      </w:r>
    </w:p>
    <w:p>
      <w:pPr>
        <w:numPr>
          <w:ilvl w:val="0"/>
          <w:numId w:val="1002"/>
        </w:numPr>
        <w:pStyle w:val="Compact"/>
      </w:pPr>
      <w:r>
        <w:rPr>
          <w:bCs/>
          <w:b/>
        </w:rPr>
        <w:t xml:space="preserve">Community-Based "Therapy Hubs":</w:t>
      </w:r>
      <w:r>
        <w:t xml:space="preserve"> </w:t>
      </w:r>
      <w:r>
        <w:t xml:space="preserve">Establish mobile units staffed by Speech Therapists operating within community centers (e.g., Yerba Buena Gardens, Sunset District) to meet populations where they live, work, and learn.</w:t>
      </w:r>
    </w:p>
    <w:p>
      <w:pPr>
        <w:pStyle w:val="FirstParagraph"/>
      </w:pPr>
      <w:r>
        <w:t xml:space="preserve">These recommendations align with San Francisco’s Vision Zero for Health Equity and the California Department of Education’s Language Access Plan.</w:t>
      </w:r>
    </w:p>
    <w:bookmarkEnd w:id="24"/>
    <w:bookmarkStart w:id="25" w:name="Xf75ee72dbd0ef9558f1f4b019e5c8c4e4e4191d"/>
    <w:p>
      <w:pPr>
        <w:pStyle w:val="Heading2"/>
      </w:pPr>
      <w:r>
        <w:t xml:space="preserve">The Future of Speech Therapists in United States San Francisco</w:t>
      </w:r>
    </w:p>
    <w:p>
      <w:pPr>
        <w:pStyle w:val="FirstParagraph"/>
      </w:pPr>
      <w:r>
        <w:t xml:space="preserve">As artificial intelligence tools emerge (e.g., AI-assisted speech analysis), the human role of the Speech Therapist remains irreplaceable. In a city where social determinants like housing instability and food insecurity directly impact communication development, therapists must function as holistic advocates—not just clinicians. The dissertation concludes that investing in Speech Therapists is an investment in San Francisco's social fabric: children with early intervention thrive academically; adults gain employment stability through improved communication skills; and elders maintain dignity through language preservation.</w:t>
      </w:r>
    </w:p>
    <w:bookmarkEnd w:id="25"/>
    <w:bookmarkStart w:id="26" w:name="conclusion"/>
    <w:p>
      <w:pPr>
        <w:pStyle w:val="Heading2"/>
      </w:pPr>
      <w:r>
        <w:t xml:space="preserve">Conclusion</w:t>
      </w:r>
    </w:p>
    <w:p>
      <w:pPr>
        <w:pStyle w:val="FirstParagraph"/>
      </w:pPr>
      <w:r>
        <w:t xml:space="preserve">The evolving role of the Speech Therapist in United States San Francisco transcends clinical practice. It is a catalyst for dismantling health disparities in one of America's most vibrant yet unequal cities. This dissertation asserts that without strategic policy shifts to support Speech Therapists—particularly those serving linguistically diverse and low-income communities—the promise of equity in San Francisco’s healthcare system remains unfulfilled. As the city continues to redefine urban wellness, the expertise of Speech Therapists must be central to its blueprint for a more inclusive future. Their work is not merely about speech; it is about ensuring every voice in United States San Francisco has the power to be heard.</w:t>
      </w:r>
    </w:p>
    <w:p>
      <w:pPr>
        <w:pStyle w:val="BodyText"/>
      </w:pPr>
      <w:r>
        <w:rPr>
          <w:iCs/>
          <w:i/>
        </w:rPr>
        <w:t xml:space="preserve">This dissertation was prepared for academic review and community action within the context of United States San Francisco. All data cited reflects publicly available sources from 2021–2023, including SFDPH, California Department of Education, and CDC Healthy People 2030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Speech Therapists in United States San Francisco</dc:title>
  <dc:creator/>
  <dc:language>en</dc:language>
  <cp:keywords/>
  <dcterms:created xsi:type="dcterms:W3CDTF">2026-07-23T06:47:16Z</dcterms:created>
  <dcterms:modified xsi:type="dcterms:W3CDTF">2026-07-23T06:47:16Z</dcterms:modified>
</cp:coreProperties>
</file>

<file path=docProps/custom.xml><?xml version="1.0" encoding="utf-8"?>
<Properties xmlns="http://schemas.openxmlformats.org/officeDocument/2006/custom-properties" xmlns:vt="http://schemas.openxmlformats.org/officeDocument/2006/docPropsVTypes"/>
</file>