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25" w:name="X76852e6e47aa1d127460da46eb81b71e59d12ca"/>
    <w:p>
      <w:pPr>
        <w:pStyle w:val="Heading1"/>
      </w:pPr>
      <w:r>
        <w:t xml:space="preserve">Dissertation on the Vital Contributions and Challenges Facing the Statistician in Afghanistan Kabul</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complex socio-political and economic landscape of</w:t>
      </w:r>
      <w:r>
        <w:t xml:space="preserve"> </w:t>
      </w:r>
      <w:r>
        <w:rPr>
          <w:iCs/>
          <w:i/>
        </w:rPr>
        <w:t xml:space="preserve">Afghanistan Kabul</w:t>
      </w:r>
      <w:r>
        <w:t xml:space="preserve">, emphasizing how data-driven insights are fundamental to sustainable development, governance, and humanitarian response in one of the world's most volatile regions. While formal academic dissertations on this specific context remain scarce due to decades of conflict, institutional disruption, and the recent political transition in Afghanistan, this work synthesizes available evidence to argue that the</w:t>
      </w:r>
      <w:r>
        <w:t xml:space="preserve"> </w:t>
      </w:r>
      <w:r>
        <w:rPr>
          <w:bCs/>
          <w:b/>
        </w:rPr>
        <w:t xml:space="preserve">Statistician</w:t>
      </w:r>
      <w:r>
        <w:t xml:space="preserve"> </w:t>
      </w:r>
      <w:r>
        <w:t xml:space="preserve">is not merely a technical professional but a critical architect of informed decision-making essential for Kabul's future stability and progress.</w:t>
      </w:r>
    </w:p>
    <w:bookmarkStart w:id="20" w:name="Xd6d9c900c71b67095dea2e50093a72631464ef5"/>
    <w:p>
      <w:pPr>
        <w:pStyle w:val="Heading2"/>
      </w:pPr>
      <w:r>
        <w:t xml:space="preserve">The Imperative for Data in Afghanistan Kabul</w:t>
      </w:r>
    </w:p>
    <w:p>
      <w:pPr>
        <w:pStyle w:val="FirstParagraph"/>
      </w:pPr>
      <w:r>
        <w:rPr>
          <w:iCs/>
          <w:i/>
        </w:rPr>
        <w:t xml:space="preserve">Afghanistan Kabul</w:t>
      </w:r>
      <w:r>
        <w:t xml:space="preserve">, as the nation's capital and administrative heart, faces unprecedented challenges: extreme poverty, fragile infrastructure, recurring natural disasters (like droughts and floods), a devastated health system post-2021, and severe restrictions on gender equality impacting data collection. Without reliable statistics, policymakers cannot effectively target aid, design public services (education, healthcare), combat corruption, or assess the true impact of interventions. The role of the</w:t>
      </w:r>
      <w:r>
        <w:t xml:space="preserve"> </w:t>
      </w:r>
      <w:r>
        <w:rPr>
          <w:bCs/>
          <w:b/>
        </w:rPr>
        <w:t xml:space="preserve">Statistician</w:t>
      </w:r>
      <w:r>
        <w:t xml:space="preserve"> </w:t>
      </w:r>
      <w:r>
        <w:t xml:space="preserve">in Kabul is therefore paramount. They are responsible for designing surveys that capture nuanced realities across diverse ethnic and geographic communities within the city and its periphery – from informal settlements to formal districts. Their work transforms raw numbers into actionable intelligence, enabling evidence-based governance rather than decisions based on anecdote or political expediency.</w:t>
      </w:r>
    </w:p>
    <w:bookmarkEnd w:id="20"/>
    <w:bookmarkStart w:id="21" w:name="X710d6b57b6c9c03a4dfaa9badb22b0a313c0bc8"/>
    <w:p>
      <w:pPr>
        <w:pStyle w:val="Heading2"/>
      </w:pPr>
      <w:r>
        <w:t xml:space="preserve">Historical Context: The Fragile Data Ecosystem</w:t>
      </w:r>
    </w:p>
    <w:p>
      <w:pPr>
        <w:pStyle w:val="FirstParagraph"/>
      </w:pPr>
      <w:r>
        <w:t xml:space="preserve">For decades, the data ecosystem in</w:t>
      </w:r>
      <w:r>
        <w:t xml:space="preserve"> </w:t>
      </w:r>
      <w:r>
        <w:rPr>
          <w:iCs/>
          <w:i/>
        </w:rPr>
        <w:t xml:space="preserve">Afghanistan Kabul</w:t>
      </w:r>
      <w:r>
        <w:t xml:space="preserve"> </w:t>
      </w:r>
      <w:r>
        <w:t xml:space="preserve">has been hampered by conflict. Prior to 2021, institutions like the Central Statistics Organization (CSO) and international partners (World Bank, UNDP) made significant strides in building national statistical systems. However, progress was fragile. The 2015 National Statistics Office Act laid groundwork for modernization, but implementation was uneven due to security concerns and limited resources within</w:t>
      </w:r>
      <w:r>
        <w:t xml:space="preserve"> </w:t>
      </w:r>
      <w:r>
        <w:rPr>
          <w:iCs/>
          <w:i/>
        </w:rPr>
        <w:t xml:space="preserve">Afghanistan Kabul</w:t>
      </w:r>
      <w:r>
        <w:t xml:space="preserve">. Crucially, the role of the</w:t>
      </w:r>
      <w:r>
        <w:t xml:space="preserve"> </w:t>
      </w:r>
      <w:r>
        <w:rPr>
          <w:bCs/>
          <w:b/>
        </w:rPr>
        <w:t xml:space="preserve">Statistician</w:t>
      </w:r>
      <w:r>
        <w:t xml:space="preserve"> </w:t>
      </w:r>
      <w:r>
        <w:t xml:space="preserve">extended beyond technical data crunching; they were often advocates for methodological rigor in environments where political pressure could influence reporting. The 2021 transition dramatically reversed this progress. International funding for statistical programs ceased, key institutions like the CSO became largely non-functional, and the participation of female statisticians – a significant portion of the pre-2021 workforce – was effectively halted under current restrictions.</w:t>
      </w:r>
    </w:p>
    <w:bookmarkEnd w:id="21"/>
    <w:bookmarkStart w:id="22" w:name="X52b8f951d83e755ffea0c1f7ea6053bd3c2d6da"/>
    <w:p>
      <w:pPr>
        <w:pStyle w:val="Heading2"/>
      </w:pPr>
      <w:r>
        <w:t xml:space="preserve">Current Challenges: A Statistician's Reality in Kabul Today</w:t>
      </w:r>
    </w:p>
    <w:p>
      <w:pPr>
        <w:pStyle w:val="FirstParagraph"/>
      </w:pPr>
      <w:r>
        <w:t xml:space="preserve">The landscape for the</w:t>
      </w:r>
      <w:r>
        <w:t xml:space="preserve"> </w:t>
      </w:r>
      <w:r>
        <w:rPr>
          <w:bCs/>
          <w:b/>
        </w:rPr>
        <w:t xml:space="preserve">Statistician</w:t>
      </w:r>
      <w:r>
        <w:t xml:space="preserve"> </w:t>
      </w:r>
      <w:r>
        <w:t xml:space="preserve">operating within</w:t>
      </w:r>
      <w:r>
        <w:t xml:space="preserve"> </w:t>
      </w:r>
      <w:r>
        <w:rPr>
          <w:iCs/>
          <w:i/>
        </w:rPr>
        <w:t xml:space="preserve">Afghanistan Kabul</w:t>
      </w:r>
      <w:r>
        <w:t xml:space="preserve"> </w:t>
      </w:r>
      <w:r>
        <w:t xml:space="preserve">is now characterized by severe constraints. Primary challenges include:</w:t>
      </w:r>
    </w:p>
    <w:p>
      <w:pPr>
        <w:numPr>
          <w:ilvl w:val="0"/>
          <w:numId w:val="1001"/>
        </w:numPr>
        <w:pStyle w:val="Compact"/>
      </w:pPr>
      <w:r>
        <w:rPr>
          <w:bCs/>
          <w:b/>
        </w:rPr>
        <w:t xml:space="preserve">Funding Collapse:</w:t>
      </w:r>
      <w:r>
        <w:t xml:space="preserve"> </w:t>
      </w:r>
      <w:r>
        <w:t xml:space="preserve">International donors, previously major funders of statistical capacity building and household surveys (like the Afghanistan Living Conditions Survey), have suspended support, leaving the CSO without operational budget.</w:t>
      </w:r>
    </w:p>
    <w:p>
      <w:pPr>
        <w:numPr>
          <w:ilvl w:val="0"/>
          <w:numId w:val="1001"/>
        </w:numPr>
        <w:pStyle w:val="Compact"/>
      </w:pPr>
      <w:r>
        <w:rPr>
          <w:bCs/>
          <w:b/>
        </w:rPr>
        <w:t xml:space="preserve">Gender Restrictions:</w:t>
      </w:r>
      <w:r>
        <w:t xml:space="preserve"> </w:t>
      </w:r>
      <w:r>
        <w:t xml:space="preserve">The prohibition on women working in many sectors has decimated the professional statistician workforce. Female data collectors and analysts, essential for gathering sensitive information (e.g., health, education), are barred from their roles, fundamentally compromising data quality and coverage in Kabul's diverse population.</w:t>
      </w:r>
    </w:p>
    <w:p>
      <w:pPr>
        <w:numPr>
          <w:ilvl w:val="0"/>
          <w:numId w:val="1001"/>
        </w:numPr>
        <w:pStyle w:val="Compact"/>
      </w:pPr>
      <w:r>
        <w:rPr>
          <w:bCs/>
          <w:b/>
        </w:rPr>
        <w:t xml:space="preserve">Institutional Fragmentation:</w:t>
      </w:r>
      <w:r>
        <w:t xml:space="preserve"> </w:t>
      </w:r>
      <w:r>
        <w:t xml:space="preserve">With the CSO largely inactive and no clear national statistical authority recognized internationally, data is often collected ad-hoc by ministries or NGOs with varying standards, leading to inconsistent datasets unsuitable for national planning.</w:t>
      </w:r>
    </w:p>
    <w:p>
      <w:pPr>
        <w:numPr>
          <w:ilvl w:val="0"/>
          <w:numId w:val="1001"/>
        </w:numPr>
        <w:pStyle w:val="Compact"/>
      </w:pPr>
      <w:r>
        <w:rPr>
          <w:bCs/>
          <w:b/>
        </w:rPr>
        <w:t xml:space="preserve">Data Access Barriers:</w:t>
      </w:r>
      <w:r>
        <w:t xml:space="preserve"> </w:t>
      </w:r>
      <w:r>
        <w:t xml:space="preserve">Even when data is generated (e.g., by local NGOs), sharing protocols are unclear or restricted, hindering the ability of the</w:t>
      </w:r>
      <w:r>
        <w:t xml:space="preserve"> </w:t>
      </w:r>
      <w:r>
        <w:rPr>
          <w:bCs/>
          <w:b/>
        </w:rPr>
        <w:t xml:space="preserve">Statistician</w:t>
      </w:r>
      <w:r>
        <w:t xml:space="preserve"> </w:t>
      </w:r>
      <w:r>
        <w:t xml:space="preserve">to compile comprehensive pictures for policymakers in Kabul.</w:t>
      </w:r>
    </w:p>
    <w:bookmarkEnd w:id="22"/>
    <w:bookmarkStart w:id="23" w:name="X5db7933ff1a52868f0b5c6b269a872be020a6de"/>
    <w:p>
      <w:pPr>
        <w:pStyle w:val="Heading2"/>
      </w:pPr>
      <w:r>
        <w:t xml:space="preserve">The Statistician as a Catalyst for Resilience: A Dissertation's Proposition</w:t>
      </w:r>
    </w:p>
    <w:p>
      <w:pPr>
        <w:pStyle w:val="FirstParagraph"/>
      </w:pPr>
      <w:r>
        <w:t xml:space="preserve">This dissertation posits that reviving statistical capacity in</w:t>
      </w:r>
      <w:r>
        <w:t xml:space="preserve"> </w:t>
      </w:r>
      <w:r>
        <w:rPr>
          <w:iCs/>
          <w:i/>
        </w:rPr>
        <w:t xml:space="preserve">Afghanistan Kabul</w:t>
      </w:r>
      <w:r>
        <w:t xml:space="preserve"> </w:t>
      </w:r>
      <w:r>
        <w:t xml:space="preserve">is not merely an administrative task, but a strategic necessity for any path towards stability and development. The future role of the</w:t>
      </w:r>
      <w:r>
        <w:t xml:space="preserve"> </w:t>
      </w:r>
      <w:r>
        <w:rPr>
          <w:bCs/>
          <w:b/>
        </w:rPr>
        <w:t xml:space="preserve">Statistician</w:t>
      </w:r>
      <w:r>
        <w:t xml:space="preserve"> </w:t>
      </w:r>
      <w:r>
        <w:t xml:space="preserve">must be reimagined within the current context. Key recommendations emerging from this scholarly inquiry include:</w:t>
      </w:r>
    </w:p>
    <w:p>
      <w:pPr>
        <w:numPr>
          <w:ilvl w:val="0"/>
          <w:numId w:val="1002"/>
        </w:numPr>
        <w:pStyle w:val="Compact"/>
      </w:pPr>
      <w:r>
        <w:rPr>
          <w:bCs/>
          <w:b/>
        </w:rPr>
        <w:t xml:space="preserve">Prioritizing Gender-Inclusive Data Collection Methods:</w:t>
      </w:r>
      <w:r>
        <w:t xml:space="preserve"> </w:t>
      </w:r>
      <w:r>
        <w:t xml:space="preserve">Developing remote data collection protocols (e.g., phone surveys with male enumerators where female participation is restricted) and training local community leaders to act as data points, ensuring critical information on women's health, education, and livelihoods is still captured.</w:t>
      </w:r>
    </w:p>
    <w:p>
      <w:pPr>
        <w:numPr>
          <w:ilvl w:val="0"/>
          <w:numId w:val="1002"/>
        </w:numPr>
        <w:pStyle w:val="Compact"/>
      </w:pPr>
      <w:r>
        <w:rPr>
          <w:bCs/>
          <w:b/>
        </w:rPr>
        <w:t xml:space="preserve">Building Local Statistical Capacity:</w:t>
      </w:r>
      <w:r>
        <w:t xml:space="preserve"> </w:t>
      </w:r>
      <w:r>
        <w:t xml:space="preserve">Investing in the training of current Kabul-based male statisticians in modern methodologies (e.g., spatial analysis for disaster response) and fostering partnerships with regional statistical bodies (e.g., Central Asia) to share resources and standards.</w:t>
      </w:r>
    </w:p>
    <w:p>
      <w:pPr>
        <w:numPr>
          <w:ilvl w:val="0"/>
          <w:numId w:val="1002"/>
        </w:numPr>
        <w:pStyle w:val="Compact"/>
      </w:pPr>
      <w:r>
        <w:rPr>
          <w:bCs/>
          <w:b/>
        </w:rPr>
        <w:t xml:space="preserve">Focusing on Critical Indicators:</w:t>
      </w:r>
      <w:r>
        <w:t xml:space="preserve"> </w:t>
      </w:r>
      <w:r>
        <w:t xml:space="preserve">Shifting from comprehensive national surveys to targeted, high-impact datasets: food security, malnutrition rates in children under five, access to basic healthcare facilities within Kabul's districts. The</w:t>
      </w:r>
      <w:r>
        <w:t xml:space="preserve"> </w:t>
      </w:r>
      <w:r>
        <w:rPr>
          <w:bCs/>
          <w:b/>
        </w:rPr>
        <w:t xml:space="preserve">Statistician</w:t>
      </w:r>
      <w:r>
        <w:t xml:space="preserve"> </w:t>
      </w:r>
      <w:r>
        <w:t xml:space="preserve">must prioritize data that directly informs life-saving humanitarian interventions.</w:t>
      </w:r>
    </w:p>
    <w:p>
      <w:pPr>
        <w:numPr>
          <w:ilvl w:val="0"/>
          <w:numId w:val="1002"/>
        </w:numPr>
        <w:pStyle w:val="Compact"/>
      </w:pPr>
      <w:r>
        <w:rPr>
          <w:bCs/>
          <w:b/>
        </w:rPr>
        <w:t xml:space="preserve">Promoting Data Ethics and Transparency:</w:t>
      </w:r>
      <w:r>
        <w:t xml:space="preserve"> </w:t>
      </w:r>
      <w:r>
        <w:t xml:space="preserve">Establishing clear ethical guidelines for data collection under current constraints, ensuring community trust – vital for any future revival of the statistical system in Kabul.</w:t>
      </w:r>
    </w:p>
    <w:bookmarkEnd w:id="23"/>
    <w:bookmarkStart w:id="24" w:name="conclusion-the-unfinished-dissertation"/>
    <w:p>
      <w:pPr>
        <w:pStyle w:val="Heading2"/>
      </w:pPr>
      <w:r>
        <w:t xml:space="preserve">Conclusion: The Unfinished Dissertation</w:t>
      </w:r>
    </w:p>
    <w:p>
      <w:pPr>
        <w:pStyle w:val="FirstParagraph"/>
      </w:pPr>
      <w:r>
        <w:t xml:space="preserve">The journey of the</w:t>
      </w:r>
      <w:r>
        <w:t xml:space="preserve"> </w:t>
      </w:r>
      <w:r>
        <w:rPr>
          <w:bCs/>
          <w:b/>
        </w:rPr>
        <w:t xml:space="preserve">Statistician</w:t>
      </w:r>
      <w:r>
        <w:t xml:space="preserve"> </w:t>
      </w:r>
      <w:r>
        <w:t xml:space="preserve">in</w:t>
      </w:r>
      <w:r>
        <w:t xml:space="preserve"> </w:t>
      </w:r>
      <w:r>
        <w:rPr>
          <w:iCs/>
          <w:i/>
        </w:rPr>
        <w:t xml:space="preserve">Afghanistan Kabul</w:t>
      </w:r>
      <w:r>
        <w:t xml:space="preserve"> </w:t>
      </w:r>
      <w:r>
        <w:t xml:space="preserve">is one marked by profound disruption and immense, unmet potential. This dissertation does not present final findings on current statistics; it outlines a critical research agenda for understanding how data systems can be rebuilt from the ground up within an unprecedented socio-political reality. The future of Kabul – its ability to manage resources, respond to crises, and plan for long-term development – hinges on the re-emergence of a skilled, ethical, and resilient statistical workforce. Investing in this human capital is not an academic luxury; it is a fundamental requirement for the people living in</w:t>
      </w:r>
      <w:r>
        <w:t xml:space="preserve"> </w:t>
      </w:r>
      <w:r>
        <w:rPr>
          <w:iCs/>
          <w:i/>
        </w:rPr>
        <w:t xml:space="preserve">Afghanistan Kabul</w:t>
      </w:r>
      <w:r>
        <w:t xml:space="preserve">. The role of the Statistician must be recognized as central to navigating Afghanistan's complex present and building its uncertain future. Without accurate data, development efforts are blind; without a dedicated</w:t>
      </w:r>
      <w:r>
        <w:t xml:space="preserve"> </w:t>
      </w:r>
      <w:r>
        <w:rPr>
          <w:bCs/>
          <w:b/>
        </w:rPr>
        <w:t xml:space="preserve">Statistician</w:t>
      </w:r>
      <w:r>
        <w:t xml:space="preserve"> </w:t>
      </w:r>
      <w:r>
        <w:t xml:space="preserve">to generate that data within</w:t>
      </w:r>
      <w:r>
        <w:t xml:space="preserve"> </w:t>
      </w:r>
      <w:r>
        <w:rPr>
          <w:iCs/>
          <w:i/>
        </w:rPr>
        <w:t xml:space="preserve">Afghanistan Kabul</w:t>
      </w:r>
      <w:r>
        <w:t xml:space="preserve">, the path forward remains perilously unclear. This dissertation serves as a call for renewed academic focus and practical action on this vital, yet critically overlooked, facet of Afghanistan's societal fabric.</w:t>
      </w:r>
    </w:p>
    <w:p>
      <w:pPr>
        <w:pStyle w:val="BodyText"/>
      </w:pPr>
      <w:r>
        <w:rPr>
          <w:bCs/>
          <w:b/>
        </w:rPr>
        <w:t xml:space="preserve">Total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Afghanistan Kabul</dc:title>
  <dc:creator/>
  <dc:language>en</dc:language>
  <cp:keywords/>
  <dcterms:created xsi:type="dcterms:W3CDTF">2026-07-14T23:13:38Z</dcterms:created>
  <dcterms:modified xsi:type="dcterms:W3CDTF">2026-07-14T23:13:38Z</dcterms:modified>
</cp:coreProperties>
</file>

<file path=docProps/custom.xml><?xml version="1.0" encoding="utf-8"?>
<Properties xmlns="http://schemas.openxmlformats.org/officeDocument/2006/custom-properties" xmlns:vt="http://schemas.openxmlformats.org/officeDocument/2006/docPropsVTypes"/>
</file>