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Dissertation</w:t>
      </w:r>
    </w:p>
    <w:bookmarkStart w:id="25" w:name="X4f24dda21462a4bfe75fe7276a338bada20d764"/>
    <w:p>
      <w:pPr>
        <w:pStyle w:val="Heading1"/>
      </w:pPr>
      <w:r>
        <w:t xml:space="preserve">The Vital Role of the Statistician in Argentina Buenos Aires: A Dissertation on Data, Governance, and Development</w:t>
      </w:r>
    </w:p>
    <w:p>
      <w:pPr>
        <w:pStyle w:val="FirstParagraph"/>
      </w:pPr>
      <w:r>
        <w:t xml:space="preserve">Within the dynamic socio-economic landscape of</w:t>
      </w:r>
      <w:r>
        <w:t xml:space="preserve"> </w:t>
      </w:r>
      <w:r>
        <w:rPr>
          <w:bCs/>
          <w:b/>
        </w:rPr>
        <w:t xml:space="preserve">Argentina Buenos Aires</w:t>
      </w:r>
      <w:r>
        <w:t xml:space="preserve">, the profession of the</w:t>
      </w:r>
      <w:r>
        <w:t xml:space="preserve"> </w:t>
      </w:r>
      <w:r>
        <w:rPr>
          <w:iCs/>
          <w:i/>
        </w:rPr>
        <w:t xml:space="preserve">Statistician</w:t>
      </w:r>
      <w:r>
        <w:t xml:space="preserve"> </w:t>
      </w:r>
      <w:r>
        <w:t xml:space="preserve">transcends mere number-crunching; it serves as the indispensable foundation for evidence-based decision-making, policy formulation, and sustainable development. This dissertation examines the critical evolution, contemporary challenges, and future trajectory of statistical practice within Argentina's capital city and national context, underscoring why a competent</w:t>
      </w:r>
      <w:r>
        <w:t xml:space="preserve"> </w:t>
      </w:r>
      <w:r>
        <w:rPr>
          <w:bCs/>
          <w:b/>
        </w:rPr>
        <w:t xml:space="preserve">Statistician</w:t>
      </w:r>
      <w:r>
        <w:t xml:space="preserve"> </w:t>
      </w:r>
      <w:r>
        <w:t xml:space="preserve">is not merely an academic professional but a cornerstone of democratic governance in</w:t>
      </w:r>
      <w:r>
        <w:t xml:space="preserve"> </w:t>
      </w:r>
      <w:r>
        <w:rPr>
          <w:bCs/>
          <w:b/>
        </w:rPr>
        <w:t xml:space="preserve">Argentina Buenos Aires</w:t>
      </w:r>
      <w:r>
        <w:t xml:space="preserve">.</w:t>
      </w:r>
    </w:p>
    <w:bookmarkStart w:id="20" w:name="X6c0699796dc4a4f8da46fc284587231834317bd"/>
    <w:p>
      <w:pPr>
        <w:pStyle w:val="Heading2"/>
      </w:pPr>
      <w:r>
        <w:t xml:space="preserve">Historical Foundations: Statistics as the Bedrock of Nation-Building in Buenos Aires</w:t>
      </w:r>
    </w:p>
    <w:p>
      <w:pPr>
        <w:pStyle w:val="FirstParagraph"/>
      </w:pPr>
      <w:r>
        <w:t xml:space="preserve">The legacy of statistical practice in Argentina, deeply intertwined with the development of its capital city, dates back to the 19th century. The establishment of the National Census Office (later evolving into INDEC – Instituto Nacional de Estadística y Censos) in Buenos Aires during the presidency of Domingo Faustino Sarmiento (1868-1874) marked a pivotal moment. Early</w:t>
      </w:r>
      <w:r>
        <w:t xml:space="preserve"> </w:t>
      </w:r>
      <w:r>
        <w:rPr>
          <w:iCs/>
          <w:i/>
        </w:rPr>
        <w:t xml:space="preserve">Statistician</w:t>
      </w:r>
      <w:r>
        <w:t xml:space="preserve">s, often working under challenging conditions with limited resources, laid the groundwork for national accounting and demographic understanding. Their meticulous work provided the first reliable data on population growth, migration patterns (including waves of European immigration that shaped modern Buenos Aires), agricultural output, and urban development. This foundational period established</w:t>
      </w:r>
      <w:r>
        <w:t xml:space="preserve"> </w:t>
      </w:r>
      <w:r>
        <w:rPr>
          <w:bCs/>
          <w:b/>
        </w:rPr>
        <w:t xml:space="preserve">Argentina Buenos Aires</w:t>
      </w:r>
      <w:r>
        <w:t xml:space="preserve"> </w:t>
      </w:r>
      <w:r>
        <w:t xml:space="preserve">as the epicenter of statistical coordination for a nation striving to define its modern identity through quantifiable evidence.</w:t>
      </w:r>
    </w:p>
    <w:bookmarkEnd w:id="20"/>
    <w:bookmarkStart w:id="21" w:name="Xe178681a1028486495ea1e51ae606429a4d2170"/>
    <w:p>
      <w:pPr>
        <w:pStyle w:val="Heading2"/>
      </w:pPr>
      <w:r>
        <w:t xml:space="preserve">The Modern Statistician: Guardian of Data Integrity in National Governance</w:t>
      </w:r>
    </w:p>
    <w:p>
      <w:pPr>
        <w:pStyle w:val="FirstParagraph"/>
      </w:pPr>
      <w:r>
        <w:t xml:space="preserve">In contemporary</w:t>
      </w:r>
      <w:r>
        <w:t xml:space="preserve"> </w:t>
      </w:r>
      <w:r>
        <w:rPr>
          <w:bCs/>
          <w:b/>
        </w:rPr>
        <w:t xml:space="preserve">Argentina Buenos Aires</w:t>
      </w:r>
      <w:r>
        <w:t xml:space="preserve">, the role of the professional</w:t>
      </w:r>
      <w:r>
        <w:t xml:space="preserve"> </w:t>
      </w:r>
      <w:r>
        <w:rPr>
          <w:iCs/>
          <w:i/>
        </w:rPr>
        <w:t xml:space="preserve">Statistician</w:t>
      </w:r>
      <w:r>
        <w:t xml:space="preserve"> </w:t>
      </w:r>
      <w:r>
        <w:t xml:space="preserve">is more complex and vital than ever. The primary mandate of institutions like INDEC, headquartered in the city's administrative heart, is to produce official statistics that are reliable, timely, and transparent. These statistics underpin crucial national policies across multiple sectors: macroeconomic planning (GDP calculation), social welfare programs (poverty mapping), public health responses (epidemiological data), and urban management initiatives specifically targeting the challenges of the vast metropolitan area of Buenos Aires.</w:t>
      </w:r>
    </w:p>
    <w:p>
      <w:pPr>
        <w:pStyle w:val="BodyText"/>
      </w:pPr>
      <w:r>
        <w:t xml:space="preserve">The modern</w:t>
      </w:r>
      <w:r>
        <w:t xml:space="preserve"> </w:t>
      </w:r>
      <w:r>
        <w:rPr>
          <w:iCs/>
          <w:i/>
        </w:rPr>
        <w:t xml:space="preserve">Statistician</w:t>
      </w:r>
      <w:r>
        <w:t xml:space="preserve"> </w:t>
      </w:r>
      <w:r>
        <w:t xml:space="preserve">in Buenos Aires operates at the intersection of advanced methodologies, technological innovation, and complex socio-political realities. They design sophisticated surveys (like the National Employment Survey or Household Budget Surveys), develop robust statistical models for forecasting inflation and economic trends, manage vast databases integrating diverse sources of information (census data, administrative records), and ensure adherence to international standards like those set by the UN's Fundamental Principles of Official Statistics. This work is conducted against a backdrop where data transparency is frequently debated, making the ethical commitment of each</w:t>
      </w:r>
      <w:r>
        <w:t xml:space="preserve"> </w:t>
      </w:r>
      <w:r>
        <w:rPr>
          <w:iCs/>
          <w:i/>
        </w:rPr>
        <w:t xml:space="preserve">Statistician</w:t>
      </w:r>
      <w:r>
        <w:t xml:space="preserve"> </w:t>
      </w:r>
      <w:r>
        <w:t xml:space="preserve">paramount to maintaining public trust in national statistics – a trust that is fundamental for democratic accountability in</w:t>
      </w:r>
      <w:r>
        <w:t xml:space="preserve"> </w:t>
      </w:r>
      <w:r>
        <w:rPr>
          <w:bCs/>
          <w:b/>
        </w:rPr>
        <w:t xml:space="preserve">Argentina Buenos Aires</w:t>
      </w:r>
      <w:r>
        <w:t xml:space="preserve">.</w:t>
      </w:r>
    </w:p>
    <w:bookmarkEnd w:id="21"/>
    <w:bookmarkStart w:id="22" w:name="X71c7a7046cb33a77327d5939f5b1f3915407457"/>
    <w:p>
      <w:pPr>
        <w:pStyle w:val="Heading2"/>
      </w:pPr>
      <w:r>
        <w:t xml:space="preserve">Challenges Facing the Statistician in Argentina Buenos Aires Today</w:t>
      </w:r>
    </w:p>
    <w:p>
      <w:pPr>
        <w:pStyle w:val="FirstParagraph"/>
      </w:pPr>
      <w:r>
        <w:t xml:space="preserve">The profession of the</w:t>
      </w:r>
      <w:r>
        <w:t xml:space="preserve"> </w:t>
      </w:r>
      <w:r>
        <w:rPr>
          <w:iCs/>
          <w:i/>
        </w:rPr>
        <w:t xml:space="preserve">Statistician</w:t>
      </w:r>
      <w:r>
        <w:t xml:space="preserve"> </w:t>
      </w:r>
      <w:r>
        <w:t xml:space="preserve">within the context of</w:t>
      </w:r>
      <w:r>
        <w:t xml:space="preserve"> </w:t>
      </w:r>
      <w:r>
        <w:rPr>
          <w:bCs/>
          <w:b/>
        </w:rPr>
        <w:t xml:space="preserve">Argentina Buenos Aires</w:t>
      </w:r>
      <w:r>
        <w:t xml:space="preserve"> </w:t>
      </w:r>
      <w:r>
        <w:t xml:space="preserve">confronts significant contemporary challenges. One persistent issue is the historical tension between political imperatives and statistical independence. Periods of perceived interference with data production, such as controversies surrounding methodology changes for key indicators like GDP or inflation rates, have undermined public confidence and highlighted the vulnerability of statistical institutions. The</w:t>
      </w:r>
      <w:r>
        <w:t xml:space="preserve"> </w:t>
      </w:r>
      <w:r>
        <w:rPr>
          <w:iCs/>
          <w:i/>
        </w:rPr>
        <w:t xml:space="preserve">Statistician</w:t>
      </w:r>
      <w:r>
        <w:t xml:space="preserve"> </w:t>
      </w:r>
      <w:r>
        <w:t xml:space="preserve">must navigate this delicate terrain while upholding scientific rigor.</w:t>
      </w:r>
    </w:p>
    <w:p>
      <w:pPr>
        <w:pStyle w:val="BodyText"/>
      </w:pPr>
      <w:r>
        <w:t xml:space="preserve">Another critical challenge is adapting to the "big data" era and technological disruption. While traditional census methods remain vital, there's a growing need for statisticians proficient in data science, machine learning, and real-time analytics to integrate new sources of information (e.g., mobile phone data, satellite imagery) into official statistics. This requires continuous professional development within the institutions based in Buenos Aires. Furthermore, ensuring statistical literacy among policymakers and the public across Argentina's diverse regions remains a key task for statisticians working from</w:t>
      </w:r>
      <w:r>
        <w:t xml:space="preserve"> </w:t>
      </w:r>
      <w:r>
        <w:rPr>
          <w:bCs/>
          <w:b/>
        </w:rPr>
        <w:t xml:space="preserve">Argentina Buenos Aires</w:t>
      </w:r>
      <w:r>
        <w:t xml:space="preserve">, to bridge the gap between complex data and actionable insights.</w:t>
      </w:r>
    </w:p>
    <w:bookmarkEnd w:id="22"/>
    <w:bookmarkStart w:id="23" w:name="Xfa525f0c3865667f3fa83956087b66d81a4a28a"/>
    <w:p>
      <w:pPr>
        <w:pStyle w:val="Heading2"/>
      </w:pPr>
      <w:r>
        <w:t xml:space="preserve">The Future Trajectory: Advancing Evidence-Based Development in Buenos Aires and Beyond</w:t>
      </w:r>
    </w:p>
    <w:p>
      <w:pPr>
        <w:pStyle w:val="FirstParagraph"/>
      </w:pPr>
      <w:r>
        <w:t xml:space="preserve">The future of the profession hinges on strengthening institutional independence, investing in cutting-edge methodologies, and fostering collaboration. A key opportunity lies in leveraging the expertise concentrated within Buenos Aires's universities (like the University of Buenos Aires - UBA, which has a renowned School of Economic Sciences with strong statistical programs) to train a new generation of</w:t>
      </w:r>
      <w:r>
        <w:t xml:space="preserve"> </w:t>
      </w:r>
      <w:r>
        <w:rPr>
          <w:iCs/>
          <w:i/>
        </w:rPr>
        <w:t xml:space="preserve">Statistician</w:t>
      </w:r>
      <w:r>
        <w:t xml:space="preserve">s equipped for modern challenges. Partnerships between INDEC, academic institutions in</w:t>
      </w:r>
      <w:r>
        <w:t xml:space="preserve"> </w:t>
      </w:r>
      <w:r>
        <w:rPr>
          <w:bCs/>
          <w:b/>
        </w:rPr>
        <w:t xml:space="preserve">Argentina Buenos Aires</w:t>
      </w:r>
      <w:r>
        <w:t xml:space="preserve">, and international bodies like the World Bank or the International Monetary Fund are crucial for capacity building and methodological alignment.</w:t>
      </w:r>
    </w:p>
    <w:p>
      <w:pPr>
        <w:pStyle w:val="BodyText"/>
      </w:pPr>
      <w:r>
        <w:t xml:space="preserve">The strategic importance of accurate statistics cannot be overstated for Argentina's development goals. Reliable data is essential for tracking progress towards the UN Sustainable Development Goals (SDGs), designing effective poverty alleviation strategies tailored to Buenos Aires's specific urban challenges, optimizing public service delivery in a megacity, and attracting responsible foreign investment. The work of the</w:t>
      </w:r>
      <w:r>
        <w:t xml:space="preserve"> </w:t>
      </w:r>
      <w:r>
        <w:rPr>
          <w:iCs/>
          <w:i/>
        </w:rPr>
        <w:t xml:space="preserve">Statistician</w:t>
      </w:r>
      <w:r>
        <w:t xml:space="preserve"> </w:t>
      </w:r>
      <w:r>
        <w:t xml:space="preserve">in</w:t>
      </w:r>
      <w:r>
        <w:t xml:space="preserve"> </w:t>
      </w:r>
      <w:r>
        <w:rPr>
          <w:bCs/>
          <w:b/>
        </w:rPr>
        <w:t xml:space="preserve">Argentina Buenos Aires</w:t>
      </w:r>
      <w:r>
        <w:t xml:space="preserve">, therefore, directly contributes to improving the quality of life for millions of citizens across the nation.</w:t>
      </w:r>
    </w:p>
    <w:bookmarkEnd w:id="23"/>
    <w:bookmarkStart w:id="24" w:name="Xe5dd18e0dc23b1c41b99035c3baace272e03780"/>
    <w:p>
      <w:pPr>
        <w:pStyle w:val="Heading2"/>
      </w:pPr>
      <w:r>
        <w:t xml:space="preserve">Conclusion: The Indispensable Statistician for Argentina's Future</w:t>
      </w:r>
    </w:p>
    <w:p>
      <w:pPr>
        <w:pStyle w:val="FirstParagraph"/>
      </w:pPr>
      <w:r>
        <w:t xml:space="preserve">This dissertation unequivocally establishes that the professional</w:t>
      </w:r>
      <w:r>
        <w:t xml:space="preserve"> </w:t>
      </w:r>
      <w:r>
        <w:rPr>
          <w:iCs/>
          <w:i/>
        </w:rPr>
        <w:t xml:space="preserve">Statistician</w:t>
      </w:r>
      <w:r>
        <w:t xml:space="preserve">, operating within and from the strategic hub of</w:t>
      </w:r>
      <w:r>
        <w:t xml:space="preserve"> </w:t>
      </w:r>
      <w:r>
        <w:rPr>
          <w:bCs/>
          <w:b/>
        </w:rPr>
        <w:t xml:space="preserve">Argentina Buenos Aires</w:t>
      </w:r>
      <w:r>
        <w:t xml:space="preserve">, is not a peripheral figure but a central pillar of national development and democratic governance. From its historical origins in nation-building to its critical role in modern policy-making, statistical practice has been integral to Argentina's journey. Navigating challenges of data integrity, technological change, and public trust demands exceptional skill and unwavering ethical commitment from every</w:t>
      </w:r>
      <w:r>
        <w:t xml:space="preserve"> </w:t>
      </w:r>
      <w:r>
        <w:rPr>
          <w:iCs/>
          <w:i/>
        </w:rPr>
        <w:t xml:space="preserve">Statistician</w:t>
      </w:r>
      <w:r>
        <w:t xml:space="preserve">. As Argentina continues to evolve economically and socially, the need for robust, transparent statistical systems centered in Buenos Aires will only intensify. Investing in the independence, capabilities, and societal recognition of the profession is not merely an academic pursuit; it is an essential investment in a more informed, equitable, and prosperous future for</w:t>
      </w:r>
      <w:r>
        <w:t xml:space="preserve"> </w:t>
      </w:r>
      <w:r>
        <w:rPr>
          <w:bCs/>
          <w:b/>
        </w:rPr>
        <w:t xml:space="preserve">Argentina Buenos Aires</w:t>
      </w:r>
      <w:r>
        <w:t xml:space="preserve"> </w:t>
      </w:r>
      <w:r>
        <w:t xml:space="preserve">and the entire nation. The value of a single well-trained</w:t>
      </w:r>
      <w:r>
        <w:t xml:space="preserve"> </w:t>
      </w:r>
      <w:r>
        <w:rPr>
          <w:iCs/>
          <w:i/>
        </w:rPr>
        <w:t xml:space="preserve">Statistician</w:t>
      </w:r>
      <w:r>
        <w:t xml:space="preserve">, rigorously producing reliable data, cannot be quantified but is fundamental to every measure of progress.</w:t>
      </w:r>
    </w:p>
    <w:p>
      <w:pPr>
        <w:pStyle w:val="BodyText"/>
      </w:pPr>
      <w:r>
        <w:rPr>
          <w:bCs/>
          <w:b/>
        </w:rPr>
        <w:t xml:space="preserve">Word Count: 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Argentina Buenos Aires: A Dissertation</dc:title>
  <dc:creator/>
  <dc:language>en</dc:language>
  <cp:keywords/>
  <dcterms:created xsi:type="dcterms:W3CDTF">2025-12-13T18:58:39Z</dcterms:created>
  <dcterms:modified xsi:type="dcterms:W3CDTF">2025-12-13T18:58:39Z</dcterms:modified>
</cp:coreProperties>
</file>

<file path=docProps/custom.xml><?xml version="1.0" encoding="utf-8"?>
<Properties xmlns="http://schemas.openxmlformats.org/officeDocument/2006/custom-properties" xmlns:vt="http://schemas.openxmlformats.org/officeDocument/2006/docPropsVTypes"/>
</file>