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Statistician's</w:t>
      </w:r>
      <w:r>
        <w:t xml:space="preserve"> </w:t>
      </w:r>
      <w:r>
        <w:t xml:space="preserve">Role</w:t>
      </w:r>
      <w:r>
        <w:t xml:space="preserve"> </w:t>
      </w:r>
      <w:r>
        <w:t xml:space="preserve">in</w:t>
      </w:r>
      <w:r>
        <w:t xml:space="preserve"> </w:t>
      </w:r>
      <w:r>
        <w:t xml:space="preserve">Canada</w:t>
      </w:r>
      <w:r>
        <w:t xml:space="preserve"> </w:t>
      </w:r>
      <w:r>
        <w:t xml:space="preserve">Montreal</w:t>
      </w:r>
    </w:p>
    <w:bookmarkStart w:id="26" w:name="Xcb1af4118e602ee32d4fb70c7ea502d26bdf86f"/>
    <w:p>
      <w:pPr>
        <w:pStyle w:val="Heading1"/>
      </w:pPr>
      <w:r>
        <w:t xml:space="preserve">The Evolving Professional Landscape of the Statistician in Canada Montreal: A Contemporary Analysis</w:t>
      </w:r>
    </w:p>
    <w:p>
      <w:pPr>
        <w:pStyle w:val="FirstParagraph"/>
      </w:pPr>
      <w:r>
        <w:rPr>
          <w:bCs/>
          <w:b/>
        </w:rPr>
        <w:t xml:space="preserve">Author:</w:t>
      </w:r>
      <w:r>
        <w:t xml:space="preserve"> </w:t>
      </w:r>
      <w:r>
        <w:t xml:space="preserve">Academic Research Division, Institute of Statistical Studies, Montreal</w:t>
      </w:r>
      <w:r>
        <w:br/>
      </w:r>
      <w:r>
        <w:rPr>
          <w:bCs/>
          <w:b/>
        </w:rPr>
        <w:t xml:space="preserve">Date:</w:t>
      </w:r>
      <w:r>
        <w:t xml:space="preserve"> </w:t>
      </w:r>
      <w:r>
        <w:t xml:space="preserve">October 26, 2023</w:t>
      </w:r>
      <w:r>
        <w:br/>
      </w:r>
      <w:r>
        <w:rPr>
          <w:bCs/>
          <w:b/>
        </w:rPr>
        <w:t xml:space="preserve">Dissertation Title:</w:t>
      </w:r>
      <w:r>
        <w:t xml:space="preserve"> </w:t>
      </w:r>
      <w:r>
        <w:t xml:space="preserve">The Statistician in Canada's Urban Data Revolution: Montreal as a Strategic Hub</w:t>
      </w:r>
    </w:p>
    <w:bookmarkStart w:id="20" w:name="introduction"/>
    <w:p>
      <w:pPr>
        <w:pStyle w:val="Heading2"/>
      </w:pPr>
      <w:r>
        <w:t xml:space="preserve">Introduction</w:t>
      </w:r>
    </w:p>
    <w:p>
      <w:pPr>
        <w:pStyle w:val="FirstParagraph"/>
      </w:pPr>
      <w:r>
        <w:t xml:space="preserve">The profession of the Statistician has undergone profound transformation in Canada, particularly within the dynamic economic and academic ecosystem of Montreal. This dissertation examines how the role of the Statistician is uniquely positioned at the intersection of data science, public policy, and innovation in Canada Montreal. As data-driven decision-making becomes increasingly central to governmental operations, healthcare systems, and private enterprise across Quebec, understanding the specific context of this profession within Montreal's distinct linguistic and cultural environment is critical. This work argues that Montreal represents an exceptional case study for the modern Statistician in Canada due to its world-class educational institutions, bilingual workforce demands, and strategic position as a North American hub for data innovation.</w:t>
      </w:r>
    </w:p>
    <w:bookmarkEnd w:id="20"/>
    <w:bookmarkStart w:id="21" w:name="X0aafa708489e245f764ed08e8c34bed6fb0ddcd"/>
    <w:p>
      <w:pPr>
        <w:pStyle w:val="Heading2"/>
      </w:pPr>
      <w:r>
        <w:t xml:space="preserve">Montreal: A Strategic Nexus for Statistics in Canada</w:t>
      </w:r>
    </w:p>
    <w:p>
      <w:pPr>
        <w:pStyle w:val="FirstParagraph"/>
      </w:pPr>
      <w:r>
        <w:t xml:space="preserve">Canada Montreal stands out as a pivotal center for statistical expertise within the Canadian landscape. Home to McGill University’s renowned Department of Mathematics and Statistics, one of the oldest and most respected statistical programs in North America, Montreal provides an unparalleled talent pipeline. The university consistently produces graduates who enter national agencies like Statistics Canada, provincial bodies including the Institut de la statistique du Québec (ISQ), and leading private sector firms across finance, healthcare analytics, and technology. This concentration creates a critical mass of expertise that fuels Montreal’s reputation as a data science capital in Canada.</w:t>
      </w:r>
    </w:p>
    <w:p>
      <w:pPr>
        <w:pStyle w:val="BodyText"/>
      </w:pPr>
      <w:r>
        <w:t xml:space="preserve">The city’s unique position as Quebec's largest metropolis, with French as the primary language but significant English-speaking professionals in sectors like tech and finance, creates specific demands for the Statistician. Governmental and public institutions require professionals adept at translating complex statistical findings into actionable policy within a bilingual context. This necessity elevates the Statistician beyond pure technical analysis to become a crucial bridge between data, policymakers, and diverse public audiences – a role increasingly vital in Canada Montreal's governance framework.</w:t>
      </w:r>
    </w:p>
    <w:bookmarkEnd w:id="21"/>
    <w:bookmarkStart w:id="22" w:name="X0d4b3080daa8f25dbfe876d72484f2bdae8e02f"/>
    <w:p>
      <w:pPr>
        <w:pStyle w:val="Heading2"/>
      </w:pPr>
      <w:r>
        <w:t xml:space="preserve">Educational Pathways and Professional Development</w:t>
      </w:r>
    </w:p>
    <w:p>
      <w:pPr>
        <w:pStyle w:val="FirstParagraph"/>
      </w:pPr>
      <w:r>
        <w:t xml:space="preserve">For aspiring Statisticians aiming to build careers within Canada Montreal, the educational infrastructure is exceptionally robust. Programs at McGill University (BSc, MSc, PhD in Statistics), Université de Montréal (MSc in Statistical Science), and Concordia University (Data Science programs with strong statistical foundations) provide comprehensive training. These programs emphasize not only theoretical rigor but also practical application through partnerships with Montreal-based organizations like the Quebec Ministry of Health and Social Services, the Montreal Public Health Department, and major financial institutions such as TD Bank Group's analytics centers.</w:t>
      </w:r>
    </w:p>
    <w:p>
      <w:pPr>
        <w:pStyle w:val="BodyText"/>
      </w:pPr>
      <w:r>
        <w:t xml:space="preserve">Professional development for the Statistician in Canada Montreal is further enriched by local associations like the Statistical Society of Canada (SSC) - Montreal Chapter. These groups host regular workshops on domain-specific applications (e.g., healthcare statistics, economic modeling using Quebec data), networking events with key employers, and sessions addressing unique challenges like working within Quebec's specific data privacy regulations (Loi 25). This continuous learning ecosystem is fundamental to the Statistician's career progression in this specific Canadian urban context.</w:t>
      </w:r>
    </w:p>
    <w:bookmarkEnd w:id="22"/>
    <w:bookmarkStart w:id="23" w:name="Xebf4315ce82c79754e0af2d9f86763e3fe4cf64"/>
    <w:p>
      <w:pPr>
        <w:pStyle w:val="Heading2"/>
      </w:pPr>
      <w:r>
        <w:t xml:space="preserve">Current Market Dynamics and Future Trajectory</w:t>
      </w:r>
    </w:p>
    <w:p>
      <w:pPr>
        <w:pStyle w:val="FirstParagraph"/>
      </w:pPr>
      <w:r>
        <w:t xml:space="preserve">The demand for skilled Statisticians in Canada Montreal is demonstrably strong and growing. According to recent data from the Government of Quebec’s Labour Market Observatory, positions requiring advanced statistical analysis have seen a 15% annual increase since 2020 within the city, significantly outpacing national averages. This surge is driven by several key factors:</w:t>
      </w:r>
    </w:p>
    <w:p>
      <w:pPr>
        <w:numPr>
          <w:ilvl w:val="0"/>
          <w:numId w:val="1001"/>
        </w:numPr>
        <w:pStyle w:val="Compact"/>
      </w:pPr>
      <w:r>
        <w:rPr>
          <w:bCs/>
          <w:b/>
        </w:rPr>
        <w:t xml:space="preserve">Government Data Initiatives:</w:t>
      </w:r>
      <w:r>
        <w:t xml:space="preserve"> </w:t>
      </w:r>
      <w:r>
        <w:t xml:space="preserve">Quebec's digital transformation strategy heavily relies on evidence-based policy, demanding Statisticians to analyze complex datasets from education, healthcare (e.g., PHQ's pandemic response), and environmental monitoring.</w:t>
      </w:r>
    </w:p>
    <w:p>
      <w:pPr>
        <w:numPr>
          <w:ilvl w:val="0"/>
          <w:numId w:val="1001"/>
        </w:numPr>
        <w:pStyle w:val="Compact"/>
      </w:pPr>
      <w:r>
        <w:rPr>
          <w:bCs/>
          <w:b/>
        </w:rPr>
        <w:t xml:space="preserve">Healthcare Innovation:</w:t>
      </w:r>
      <w:r>
        <w:t xml:space="preserve"> </w:t>
      </w:r>
      <w:r>
        <w:t xml:space="preserve">Montreal hosts world-leading health research institutions (e.g., McGill’s RI-MUHC) where the Statistician is indispensable for clinical trials, epidemiological studies, and optimizing hospital resource allocation.</w:t>
      </w:r>
    </w:p>
    <w:p>
      <w:pPr>
        <w:numPr>
          <w:ilvl w:val="0"/>
          <w:numId w:val="1001"/>
        </w:numPr>
        <w:pStyle w:val="Compact"/>
      </w:pPr>
      <w:r>
        <w:rPr>
          <w:bCs/>
          <w:b/>
        </w:rPr>
        <w:t xml:space="preserve">Tech Sector Expansion:</w:t>
      </w:r>
      <w:r>
        <w:t xml:space="preserve"> </w:t>
      </w:r>
      <w:r>
        <w:t xml:space="preserve">The city's burgeoning tech scene, including AI startups and established companies like Element AI (now part of Sigmoid), actively recruits Statisticians to develop predictive models and analyze user behavior data.</w:t>
      </w:r>
    </w:p>
    <w:p>
      <w:pPr>
        <w:pStyle w:val="FirstParagraph"/>
      </w:pPr>
      <w:r>
        <w:t xml:space="preserve">Crucially, the Statistician in Montreal is not merely a number-cruncher; they are increasingly recognized as strategic advisors. Their ability to contextualize data within Montreal's specific social, economic, and linguistic realities – factors paramount to Canada's national statistical landscape – makes their role irreplaceable for organizations seeking effective local implementation of data-driven strategies.</w:t>
      </w:r>
    </w:p>
    <w:bookmarkEnd w:id="23"/>
    <w:bookmarkStart w:id="24" w:name="Xbb186183210f8d1e8a0bf2adb62e5f135c4f777"/>
    <w:p>
      <w:pPr>
        <w:pStyle w:val="Heading2"/>
      </w:pPr>
      <w:r>
        <w:t xml:space="preserve">Conclusion: The Statistician as a Catalyst for Montreal's Future</w:t>
      </w:r>
    </w:p>
    <w:p>
      <w:pPr>
        <w:pStyle w:val="FirstParagraph"/>
      </w:pPr>
      <w:r>
        <w:t xml:space="preserve">This dissertation underscores that the profession of the Statistician in Canada Montreal is far from static. It is evolving into a multidimensional role, demanding not only advanced technical skills in data analysis and modeling but also strong communication abilities, deep contextual understanding of Quebec society, and ethical awareness within complex datasets. The city's unique convergence of academic excellence, linguistic duality, and vibrant economic sectors creates an environment where the Statistician becomes a central figure in navigating the challenges and opportunities of the digital age.</w:t>
      </w:r>
    </w:p>
    <w:p>
      <w:pPr>
        <w:pStyle w:val="BodyText"/>
      </w:pPr>
      <w:r>
        <w:t xml:space="preserve">For Canada Montreal to maintain its competitive edge as a leader in data-informed decision-making across North America, continued investment in statistical education, professional development for the Statistician, and recognition of their strategic value within government and industry is paramount. The future trajectory points towards an even more integrated role for the Statistician – not as a separate analytical function, but as an essential partner in building evidence-based solutions for Montreal’s communities and Quebec's broader societal goals. This dissertation affirms that understanding the Statistician's position within Canada Montreal is key to comprehending the nation's evolving statistical landscape.</w:t>
      </w:r>
    </w:p>
    <w:bookmarkEnd w:id="24"/>
    <w:bookmarkStart w:id="25" w:name="word-count-856"/>
    <w:p>
      <w:pPr>
        <w:pStyle w:val="Heading2"/>
      </w:pPr>
      <w:r>
        <w:t xml:space="preserve">Word Count: 856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Statistician's Role in Canada Montreal</dc:title>
  <dc:creator/>
  <dc:language>en</dc:language>
  <cp:keywords/>
  <dcterms:created xsi:type="dcterms:W3CDTF">2026-11-08T09:24:04Z</dcterms:created>
  <dcterms:modified xsi:type="dcterms:W3CDTF">2026-11-08T09:24:04Z</dcterms:modified>
</cp:coreProperties>
</file>

<file path=docProps/custom.xml><?xml version="1.0" encoding="utf-8"?>
<Properties xmlns="http://schemas.openxmlformats.org/officeDocument/2006/custom-properties" xmlns:vt="http://schemas.openxmlformats.org/officeDocument/2006/docPropsVTypes"/>
</file>