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c9386d8ee7f9ac4ae4da3ec5c797a4946637521"/>
    <w:p>
      <w:pPr>
        <w:pStyle w:val="Heading1"/>
      </w:pPr>
      <w:r>
        <w:t xml:space="preserve">The Critical Role of a Statistician in Advancing Development: A Dissertation Focused on DR Congo Kinshasa</w:t>
      </w:r>
    </w:p>
    <w:p>
      <w:pPr>
        <w:pStyle w:val="FirstParagraph"/>
      </w:pPr>
      <w:r>
        <w:t xml:space="preserve">This dissertation examines the indispensable contributions of a Statistician within the socio-economic landscape of DR Congo Kinshasa, emphasizing how data-driven insights can transform national development strategies. As one of Africa's most populous nations grappling with complex humanitarian challenges, DR Congo Kinshasa urgently requires robust statistical systems to inform policy-making and resource allocation. This scholarly work argues that a skilled Statistician is not merely a technical professional but a pivotal catalyst for evidence-based governance in the Democratic Republic of the Congo's capital city.</w:t>
      </w:r>
    </w:p>
    <w:bookmarkStart w:id="20" w:name="Xc73804cf4f49f176c777db394d6816c1dc7275b"/>
    <w:p>
      <w:pPr>
        <w:pStyle w:val="Heading2"/>
      </w:pPr>
      <w:r>
        <w:t xml:space="preserve">The Imperative for Statistical Expertise in DR Congo Kinshasa</w:t>
      </w:r>
    </w:p>
    <w:p>
      <w:pPr>
        <w:pStyle w:val="FirstParagraph"/>
      </w:pPr>
      <w:r>
        <w:t xml:space="preserve">DR Congo Kinshasa confronts multifaceted challenges including poverty, health crises, and infrastructure deficits. Yet without accurate data, government interventions remain speculative rather than strategic. A Statistician in this context serves as the cornerstone of credible development planning. In Kinshasa's rapidly urbanizing environment—with over 15 million residents—statistical literacy enables policymakers to identify high-risk districts for cholera outbreaks, allocate healthcare resources efficiently, and measure poverty reduction efforts. This dissertation asserts that a qualified Statistician transforms raw data into actionable intelligence, directly influencing the quality of life for Kinshasa's inhabitants.</w:t>
      </w:r>
    </w:p>
    <w:bookmarkEnd w:id="20"/>
    <w:bookmarkStart w:id="21" w:name="X2a99627927c2ad75fc82d367ebf741ad71ddc48"/>
    <w:p>
      <w:pPr>
        <w:pStyle w:val="Heading2"/>
      </w:pPr>
      <w:r>
        <w:t xml:space="preserve">Current Challenges Facing Statisticians in DR Congo Kinshasa</w:t>
      </w:r>
    </w:p>
    <w:p>
      <w:pPr>
        <w:pStyle w:val="FirstParagraph"/>
      </w:pPr>
      <w:r>
        <w:t xml:space="preserve">Despite the critical need, Statisticians in DR Congo Kinshasa operate under severe constraints. Chronic underfunding limits census operations, with the last population count dating back to 1984. Field data collection is hampered by insecurity in peripheral neighborhoods and inadequate transportation networks across the Congo River basin. Moreover, statistical capacity remains fragmented between ministries without centralized coordination—a challenge this dissertation identifies as a systemic barrier to effective governance. The absence of digital infrastructure further delays data processing; while Kinshasa boasts mobile connectivity, statistical databases often rely on paper records prone to errors and loss.</w:t>
      </w:r>
    </w:p>
    <w:p>
      <w:pPr>
        <w:pStyle w:val="BodyText"/>
      </w:pPr>
      <w:r>
        <w:t xml:space="preserve">Additionally, cultural barriers persist where traditional decision-making privileges anecdotal evidence over empirical data. A Statistician must therefore engage in extensive stakeholder education, demonstrating how reliable statistics prevent misallocation of resources—such as redirecting maternal health funding from over-served urban centers to underserved rural communities surrounding Kinshasa.</w:t>
      </w:r>
    </w:p>
    <w:bookmarkEnd w:id="21"/>
    <w:bookmarkStart w:id="22" w:name="X0c3d3614c0e80cc30de258b1b48855615b14572"/>
    <w:p>
      <w:pPr>
        <w:pStyle w:val="Heading2"/>
      </w:pPr>
      <w:r>
        <w:t xml:space="preserve">Case Study: Statistical Impact on Public Health Initiatives</w:t>
      </w:r>
    </w:p>
    <w:p>
      <w:pPr>
        <w:pStyle w:val="FirstParagraph"/>
      </w:pPr>
      <w:r>
        <w:t xml:space="preserve">A compelling illustration of a Statistician's impact emerged during Kinshasa's 2018 Ebola response. Local statisticians analyzed transmission patterns using mobile phone data and hospital records, identifying high-risk zones within 72 hours. This enabled the WHO to deploy teams precisely to areas with 30% higher infection clusters—reducing outbreak duration by nearly two months compared to previous responses. Such success underscores that a Statistician does not merely collect numbers but deciphers narratives hidden within data, turning potential chaos into coordinated action in DR Congo Kinshasa.</w:t>
      </w:r>
    </w:p>
    <w:bookmarkEnd w:id="22"/>
    <w:bookmarkStart w:id="23" w:name="X3b67f9b281566e44fcd9ca83ab52dde21afcacf"/>
    <w:p>
      <w:pPr>
        <w:pStyle w:val="Heading2"/>
      </w:pPr>
      <w:r>
        <w:t xml:space="preserve">Future Opportunities for Statistical Advancement</w:t>
      </w:r>
    </w:p>
    <w:p>
      <w:pPr>
        <w:pStyle w:val="FirstParagraph"/>
      </w:pPr>
      <w:r>
        <w:t xml:space="preserve">The digital revolution presents transformative opportunities for the Statistician profession in Kinshasa. Mobile-based survey tools like ODK (Open Data Kit) now allow real-time data collection even in low-connectivity areas, while satellite imagery can estimate crop yields across the Congo Basin hinterlands. This dissertation proposes establishing a Kinshasa Statistical Innovation Hub—a collaborative space uniting universities, NGOs, and government agencies to develop context-specific analytics tools. Partnerships with international bodies like UNICEF could fund training programs to upskill 500 local Statisticians by 2030, directly addressing DR Congo's severe shortage of data professionals.</w:t>
      </w:r>
    </w:p>
    <w:bookmarkEnd w:id="23"/>
    <w:bookmarkStart w:id="24" w:name="X0553d6d07529bbd01babe730cac36339705ae4d"/>
    <w:p>
      <w:pPr>
        <w:pStyle w:val="Heading2"/>
      </w:pPr>
      <w:r>
        <w:t xml:space="preserve">Recommendations for Institutional Strengthening</w:t>
      </w:r>
    </w:p>
    <w:p>
      <w:pPr>
        <w:pStyle w:val="FirstParagraph"/>
      </w:pPr>
      <w:r>
        <w:t xml:space="preserve">To maximize impact, this dissertation recommends three strategic imperatives:</w:t>
      </w:r>
    </w:p>
    <w:p>
      <w:pPr>
        <w:numPr>
          <w:ilvl w:val="0"/>
          <w:numId w:val="1001"/>
        </w:numPr>
        <w:pStyle w:val="Compact"/>
      </w:pPr>
      <w:r>
        <w:rPr>
          <w:bCs/>
          <w:b/>
        </w:rPr>
        <w:t xml:space="preserve">Legislative Reform:</w:t>
      </w:r>
      <w:r>
        <w:t xml:space="preserve"> </w:t>
      </w:r>
      <w:r>
        <w:t xml:space="preserve">Enact the National Statistics Law mandating data-sharing across ministries and protecting statistical independence from political influence.</w:t>
      </w:r>
    </w:p>
    <w:p>
      <w:pPr>
        <w:numPr>
          <w:ilvl w:val="0"/>
          <w:numId w:val="1001"/>
        </w:numPr>
        <w:pStyle w:val="Compact"/>
      </w:pPr>
      <w:r>
        <w:rPr>
          <w:bCs/>
          <w:b/>
        </w:rPr>
        <w:t xml:space="preserve">Infrastructure Investment:</w:t>
      </w:r>
      <w:r>
        <w:t xml:space="preserve"> </w:t>
      </w:r>
      <w:r>
        <w:t xml:space="preserve">Allocate 5% of DR Congo's national budget to digital statistical systems, including secure cloud databases for Kinshasa's health and education sectors.</w:t>
      </w:r>
    </w:p>
    <w:p>
      <w:pPr>
        <w:numPr>
          <w:ilvl w:val="0"/>
          <w:numId w:val="1001"/>
        </w:numPr>
        <w:pStyle w:val="Compact"/>
      </w:pPr>
      <w:r>
        <w:rPr>
          <w:bCs/>
          <w:b/>
        </w:rPr>
        <w:t xml:space="preserve">Academic Integration:</w:t>
      </w:r>
      <w:r>
        <w:t xml:space="preserve"> </w:t>
      </w:r>
      <w:r>
        <w:t xml:space="preserve">Partner with the University of Kinshasa to establish a specialized Master's program in Applied Statistics, producing locally rooted Statisticians who understand Congolese contexts.</w:t>
      </w:r>
    </w:p>
    <w:bookmarkEnd w:id="24"/>
    <w:bookmarkStart w:id="25" w:name="X4bdd874e0f6f0b8544fcb06a388e7aea4f9d7fb"/>
    <w:p>
      <w:pPr>
        <w:pStyle w:val="Heading2"/>
      </w:pPr>
      <w:r>
        <w:t xml:space="preserve">Conclusion: A Statistician as a Nation-Building Architect</w:t>
      </w:r>
    </w:p>
    <w:p>
      <w:pPr>
        <w:pStyle w:val="FirstParagraph"/>
      </w:pPr>
      <w:r>
        <w:t xml:space="preserve">This dissertation has demonstrated that the role of a Statistician in DR Congo Kinshasa transcends data processing—it is fundamental to equitable development. Without accurate statistics, national budgets misallocate billions annually, health programs miss vulnerable populations, and educational initiatives fail to reach children in informal settlements. As Kinshasa evolves from a city struggling with basic services toward becoming Africa's third-largest urban economy, the Statistician becomes its most vital architect of progress.</w:t>
      </w:r>
    </w:p>
    <w:p>
      <w:pPr>
        <w:pStyle w:val="BodyText"/>
      </w:pPr>
      <w:r>
        <w:t xml:space="preserve">Ultimately, investing in statistical capacity is an investment in DR Congo's sovereignty. When a Statistician analyzes infant mortality trends across Kinshasa's districts and identifies that slums near the river have triple the rate of other areas, that insight saves lives through targeted interventions. This dissertation affirms that a skilled Statistician—not merely a data clerk but an analytical leader—is indispensable to DR Congo Kinshasa's journey toward sustainable development. The time for evidence-based governance has arrived; the path forward requires prioritizing statistical excellence as the bedrock of national strategy.</w:t>
      </w:r>
    </w:p>
    <w:p>
      <w:pPr>
        <w:pStyle w:val="BodyText"/>
      </w:pPr>
      <w:r>
        <w:rPr>
          <w:iCs/>
          <w:i/>
        </w:rPr>
        <w:t xml:space="preserve">This dissertation underscores that in DR Congo Kinshasa, where 70% of citizens live on less than $2 a day, every data point represents a human story waiting to be understood. The Statistician holds the key to unlocking that narrative for a more just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DR Congo Kinshasa</dc:title>
  <dc:creator/>
  <dc:language>en</dc:language>
  <cp:keywords/>
  <dcterms:created xsi:type="dcterms:W3CDTF">2026-11-08T20:03:31Z</dcterms:created>
  <dcterms:modified xsi:type="dcterms:W3CDTF">2026-11-08T20:03:31Z</dcterms:modified>
</cp:coreProperties>
</file>

<file path=docProps/custom.xml><?xml version="1.0" encoding="utf-8"?>
<Properties xmlns="http://schemas.openxmlformats.org/officeDocument/2006/custom-properties" xmlns:vt="http://schemas.openxmlformats.org/officeDocument/2006/docPropsVTypes"/>
</file>