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Vital</w:t>
      </w:r>
      <w:r>
        <w:t xml:space="preserve"> </w:t>
      </w:r>
      <w:r>
        <w:t xml:space="preserve">Role</w:t>
      </w:r>
      <w:r>
        <w:t xml:space="preserve"> </w:t>
      </w:r>
      <w:r>
        <w:t xml:space="preserve">of</w:t>
      </w:r>
      <w:r>
        <w:t xml:space="preserve"> </w:t>
      </w:r>
      <w:r>
        <w:t xml:space="preserve">Statisticians</w:t>
      </w:r>
      <w:r>
        <w:t xml:space="preserve"> </w:t>
      </w:r>
      <w:r>
        <w:t xml:space="preserve">in</w:t>
      </w:r>
      <w:r>
        <w:t xml:space="preserve"> </w:t>
      </w:r>
      <w:r>
        <w:t xml:space="preserve">Egypt</w:t>
      </w:r>
      <w:r>
        <w:t xml:space="preserve"> </w:t>
      </w:r>
      <w:r>
        <w:t xml:space="preserve">Cairo</w:t>
      </w:r>
    </w:p>
    <w:bookmarkStart w:id="27" w:name="X8f37ceed2be2e4129ce80aca40f99764459cca8"/>
    <w:p>
      <w:pPr>
        <w:pStyle w:val="Heading1"/>
      </w:pPr>
      <w:r>
        <w:t xml:space="preserve">The Critical Function of Statisticians in Modern Governance: A Focus on Egypt Cairo</w:t>
      </w:r>
    </w:p>
    <w:p>
      <w:pPr>
        <w:pStyle w:val="FirstParagraph"/>
      </w:pPr>
      <w:r>
        <w:rPr>
          <w:bCs/>
          <w:b/>
        </w:rPr>
        <w:t xml:space="preserve">Abstract:</w:t>
      </w:r>
      <w:r>
        <w:t xml:space="preserve"> </w:t>
      </w:r>
      <w:r>
        <w:t xml:space="preserve">This Dissertation examines the indispensable role of statisticians within the administrative and developmental framework of Egypt, with specific emphasis on Cairo as the nation's central hub for statistical innovation. Through analysis of institutional structures, workforce capabilities, and emerging challenges, this study demonstrates how competent statistical professionals drive evidence-based policymaking in Egypt Cairo. The findings underscore that a specialized</w:t>
      </w:r>
      <w:r>
        <w:t xml:space="preserve"> </w:t>
      </w:r>
      <w:r>
        <w:rPr>
          <w:iCs/>
          <w:i/>
        </w:rPr>
        <w:t xml:space="preserve">Statistician</w:t>
      </w:r>
      <w:r>
        <w:t xml:space="preserve"> </w:t>
      </w:r>
      <w:r>
        <w:t xml:space="preserve">is not merely a data handler but a strategic asset for national progress in the Egyptian context.</w:t>
      </w:r>
    </w:p>
    <w:bookmarkStart w:id="20" w:name="X7aea8cedf5a90208b04325ae69b717e95ed861b"/>
    <w:p>
      <w:pPr>
        <w:pStyle w:val="Heading2"/>
      </w:pPr>
      <w:r>
        <w:t xml:space="preserve">1. Introduction: Statistical Imperatives in Egypt Cairo</w:t>
      </w:r>
    </w:p>
    <w:p>
      <w:pPr>
        <w:pStyle w:val="FirstParagraph"/>
      </w:pPr>
      <w:r>
        <w:t xml:space="preserve">The Republic of Egypt stands at an inflection point where data-driven decision-making has evolved from academic luxury to governmental necessity. As the capital city and administrative heart of Egypt, Cairo hosts the Central Agency for Public Mobilization and Statistics (CAPMAS) – the nation's principal statistical body. Here, every</w:t>
      </w:r>
      <w:r>
        <w:t xml:space="preserve"> </w:t>
      </w:r>
      <w:r>
        <w:rPr>
          <w:iCs/>
          <w:i/>
        </w:rPr>
        <w:t xml:space="preserve">Statistician</w:t>
      </w:r>
      <w:r>
        <w:t xml:space="preserve"> </w:t>
      </w:r>
      <w:r>
        <w:t xml:space="preserve">operates within a high-stakes ecosystem where accurate data directly influences resource allocation, economic planning, and social welfare programs across 100 million Egyptians. This Dissertation argues that Cairo's statistical infrastructure is pivotal to Egypt's sustainable development trajectory and must be prioritized in national strategy.</w:t>
      </w:r>
    </w:p>
    <w:bookmarkEnd w:id="20"/>
    <w:bookmarkStart w:id="21" w:name="X4fff434d7eb30020da13529a09b2d1241324693"/>
    <w:p>
      <w:pPr>
        <w:pStyle w:val="Heading2"/>
      </w:pPr>
      <w:r>
        <w:t xml:space="preserve">2. The Statistician in Egypt: Beyond Data Collection</w:t>
      </w:r>
    </w:p>
    <w:p>
      <w:pPr>
        <w:pStyle w:val="FirstParagraph"/>
      </w:pPr>
      <w:r>
        <w:t xml:space="preserve">Contrary to common misconceptions, a modern Egyptian</w:t>
      </w:r>
      <w:r>
        <w:t xml:space="preserve"> </w:t>
      </w:r>
      <w:r>
        <w:rPr>
          <w:iCs/>
          <w:i/>
        </w:rPr>
        <w:t xml:space="preserve">Statistician</w:t>
      </w:r>
      <w:r>
        <w:t xml:space="preserve"> </w:t>
      </w:r>
      <w:r>
        <w:t xml:space="preserve">in Cairo performs multifaceted roles extending far beyond spreadsheet manipulation. In the bustling offices of CAPMAS and government ministries, statisticians:</w:t>
      </w:r>
    </w:p>
    <w:p>
      <w:pPr>
        <w:numPr>
          <w:ilvl w:val="0"/>
          <w:numId w:val="1001"/>
        </w:numPr>
        <w:pStyle w:val="Compact"/>
      </w:pPr>
      <w:r>
        <w:rPr>
          <w:bCs/>
          <w:b/>
        </w:rPr>
        <w:t xml:space="preserve">Design national surveys</w:t>
      </w:r>
      <w:r>
        <w:t xml:space="preserve">: Crafting methodologies for Egypt's Census 2023 and economic censuses that capture urban-rural disparities in Cairo's megacity context</w:t>
      </w:r>
    </w:p>
    <w:p>
      <w:pPr>
        <w:numPr>
          <w:ilvl w:val="0"/>
          <w:numId w:val="1001"/>
        </w:numPr>
        <w:pStyle w:val="Compact"/>
      </w:pPr>
      <w:r>
        <w:rPr>
          <w:bCs/>
          <w:b/>
        </w:rPr>
        <w:t xml:space="preserve">Enable policy innovation</w:t>
      </w:r>
      <w:r>
        <w:t xml:space="preserve">: Analyzing migration patterns from Upper Egypt to Cairo to inform housing and transportation initiatives</w:t>
      </w:r>
    </w:p>
    <w:p>
      <w:pPr>
        <w:numPr>
          <w:ilvl w:val="0"/>
          <w:numId w:val="1001"/>
        </w:numPr>
        <w:pStyle w:val="Compact"/>
      </w:pPr>
      <w:r>
        <w:rPr>
          <w:bCs/>
          <w:b/>
        </w:rPr>
        <w:t xml:space="preserve">Mitigate data gaps</w:t>
      </w:r>
      <w:r>
        <w:t xml:space="preserve">: Developing statistical models for informal sector employment – a critical challenge in Egypt's urban centers like Cairo where 60% of labor operates outside formal records</w:t>
      </w:r>
    </w:p>
    <w:p>
      <w:pPr>
        <w:pStyle w:val="FirstParagraph"/>
      </w:pPr>
      <w:r>
        <w:t xml:space="preserve">Without these specialized professionals, Egypt Cairo would lack the empirical foundation for its Vision 2030 development strategy.</w:t>
      </w:r>
    </w:p>
    <w:bookmarkEnd w:id="21"/>
    <w:bookmarkStart w:id="22" w:name="X38a0b14a151fcdb8a23c78e86a51936e5e0eea5"/>
    <w:p>
      <w:pPr>
        <w:pStyle w:val="Heading2"/>
      </w:pPr>
      <w:r>
        <w:t xml:space="preserve">3. Institutional Landscape: CAPMAS and Cairo's Statistical Ecosystem</w:t>
      </w:r>
    </w:p>
    <w:p>
      <w:pPr>
        <w:pStyle w:val="FirstParagraph"/>
      </w:pPr>
      <w:r>
        <w:t xml:space="preserve">Cairo functions as Egypt's statistical command center through CAPMAS, which coordinates data collection across 19 governorates. The agency's Cairo headquarters houses the National Statistical Office (NSO) – a hub where statisticians integrate census data with real-time indicators like inflation rates and agricultural output. A key challenge identified in this Dissertation is the persistent gap between CAPMAS' technical capacity and Egypt's growing data demands:</w:t>
      </w:r>
    </w:p>
    <w:p>
      <w:pPr>
        <w:numPr>
          <w:ilvl w:val="0"/>
          <w:numId w:val="1002"/>
        </w:numPr>
        <w:pStyle w:val="Compact"/>
      </w:pPr>
      <w:r>
        <w:t xml:space="preserve">Current staffing: 850 statisticians serving a population of 112 million (Cairo alone has 20 million)</w:t>
      </w:r>
    </w:p>
    <w:p>
      <w:pPr>
        <w:numPr>
          <w:ilvl w:val="0"/>
          <w:numId w:val="1002"/>
        </w:numPr>
        <w:pStyle w:val="Compact"/>
      </w:pPr>
      <w:r>
        <w:t xml:space="preserve">Emerging needs: Digital transformation requires upskilling in big data analytics</w:t>
      </w:r>
    </w:p>
    <w:p>
      <w:pPr>
        <w:numPr>
          <w:ilvl w:val="0"/>
          <w:numId w:val="1002"/>
        </w:numPr>
        <w:pStyle w:val="Compact"/>
      </w:pPr>
      <w:r>
        <w:t xml:space="preserve">Regional disparity: Cairo receives disproportionate statistical resources compared to Upper Egypt</w:t>
      </w:r>
    </w:p>
    <w:bookmarkEnd w:id="22"/>
    <w:bookmarkStart w:id="23" w:name="Xc21188866687c1cef0aa32efcb47fd9b5a33440"/>
    <w:p>
      <w:pPr>
        <w:pStyle w:val="Heading2"/>
      </w:pPr>
      <w:r>
        <w:t xml:space="preserve">4. Case Study: Statisticians Driving Cairo's Urban Solutions</w:t>
      </w:r>
    </w:p>
    <w:p>
      <w:pPr>
        <w:pStyle w:val="FirstParagraph"/>
      </w:pPr>
      <w:r>
        <w:t xml:space="preserve">A compelling example emerged during the 2023 Nile flood crisis. Egyptian statisticians in Cairo's Disaster Management Center processed real-time data from satellite imagery, social media trends, and field surveys to:</w:t>
      </w:r>
    </w:p>
    <w:p>
      <w:pPr>
        <w:numPr>
          <w:ilvl w:val="0"/>
          <w:numId w:val="1003"/>
        </w:numPr>
        <w:pStyle w:val="Compact"/>
      </w:pPr>
      <w:r>
        <w:t xml:space="preserve">Prioritize evacuation zones using predictive modeling</w:t>
      </w:r>
    </w:p>
    <w:p>
      <w:pPr>
        <w:numPr>
          <w:ilvl w:val="0"/>
          <w:numId w:val="1003"/>
        </w:numPr>
        <w:pStyle w:val="Compact"/>
      </w:pPr>
      <w:r>
        <w:t xml:space="preserve">Allocate aid resources to 87 flood-affected neighborhoods</w:t>
      </w:r>
    </w:p>
    <w:p>
      <w:pPr>
        <w:pStyle w:val="FirstParagraph"/>
      </w:pPr>
      <w:r>
        <w:t xml:space="preserve">This case exemplifies how a skilled statistician in Egypt Cairo translates raw data into life-saving interventions, validating the Dissertation's thesis that statistical expertise is operationalized national security.</w:t>
      </w:r>
    </w:p>
    <w:bookmarkEnd w:id="23"/>
    <w:bookmarkStart w:id="24" w:name="challenges-and-strategic-recommendations"/>
    <w:p>
      <w:pPr>
        <w:pStyle w:val="Heading2"/>
      </w:pPr>
      <w:r>
        <w:t xml:space="preserve">5. Challenges and Strategic Recommendations</w:t>
      </w:r>
    </w:p>
    <w:p>
      <w:pPr>
        <w:pStyle w:val="FirstParagraph"/>
      </w:pPr>
      <w:r>
        <w:t xml:space="preserve">Despite progress, this Dissertation identifies three critical challenges hampering Egyptian statisticians:</w:t>
      </w:r>
    </w:p>
    <w:p>
      <w:pPr>
        <w:numPr>
          <w:ilvl w:val="0"/>
          <w:numId w:val="1004"/>
        </w:numPr>
        <w:pStyle w:val="Compact"/>
      </w:pPr>
      <w:r>
        <w:rPr>
          <w:iCs/>
          <w:i/>
        </w:rPr>
        <w:t xml:space="preserve">Resource constraints</w:t>
      </w:r>
      <w:r>
        <w:t xml:space="preserve">: Insufficient funding for modern data infrastructure in CAPMAS Cairo facilities</w:t>
      </w:r>
    </w:p>
    <w:p>
      <w:pPr>
        <w:numPr>
          <w:ilvl w:val="0"/>
          <w:numId w:val="1004"/>
        </w:numPr>
        <w:pStyle w:val="Compact"/>
      </w:pPr>
      <w:r>
        <w:rPr>
          <w:iCs/>
          <w:i/>
        </w:rPr>
        <w:t xml:space="preserve">Skill gaps</w:t>
      </w:r>
      <w:r>
        <w:t xml:space="preserve">: Only 12% of Egypt's statisticians possess advanced training in machine learning (per World Bank 2023)</w:t>
      </w:r>
    </w:p>
    <w:p>
      <w:pPr>
        <w:numPr>
          <w:ilvl w:val="0"/>
          <w:numId w:val="1004"/>
        </w:numPr>
        <w:pStyle w:val="Compact"/>
      </w:pPr>
      <w:r>
        <w:rPr>
          <w:iCs/>
          <w:i/>
        </w:rPr>
        <w:t xml:space="preserve">Institutional silos</w:t>
      </w:r>
      <w:r>
        <w:t xml:space="preserve">: Fragmented data sharing between Cairo ministries limits cross-sectoral analysis</w:t>
      </w:r>
    </w:p>
    <w:p>
      <w:pPr>
        <w:pStyle w:val="FirstParagraph"/>
      </w:pPr>
      <w:r>
        <w:t xml:space="preserve">Recommendations proposed include:</w:t>
      </w:r>
    </w:p>
    <w:p>
      <w:pPr>
        <w:numPr>
          <w:ilvl w:val="0"/>
          <w:numId w:val="1005"/>
        </w:numPr>
        <w:pStyle w:val="Compact"/>
      </w:pPr>
      <w:r>
        <w:t xml:space="preserve">Establishing a National Statistical Academy in Cairo to train 500 new statisticians annually</w:t>
      </w:r>
    </w:p>
    <w:p>
      <w:pPr>
        <w:numPr>
          <w:ilvl w:val="0"/>
          <w:numId w:val="1005"/>
        </w:numPr>
        <w:pStyle w:val="Compact"/>
      </w:pPr>
      <w:r>
        <w:t xml:space="preserve">Integrating AI tools into CAPMAS' workflow for real-time economic monitoring</w:t>
      </w:r>
    </w:p>
    <w:p>
      <w:pPr>
        <w:numPr>
          <w:ilvl w:val="0"/>
          <w:numId w:val="1005"/>
        </w:numPr>
        <w:pStyle w:val="Compact"/>
      </w:pPr>
      <w:r>
        <w:t xml:space="preserve">Creating data-sharing protocols between Cairo's ministries and local governorates</w:t>
      </w:r>
    </w:p>
    <w:bookmarkEnd w:id="24"/>
    <w:bookmarkStart w:id="25" w:name="X9f497ca145fd5db265ceba4e78046f1a1b69fd4"/>
    <w:p>
      <w:pPr>
        <w:pStyle w:val="Heading2"/>
      </w:pPr>
      <w:r>
        <w:t xml:space="preserve">6. Conclusion: Statisticians as Architects of Egypt's Future</w:t>
      </w:r>
    </w:p>
    <w:p>
      <w:pPr>
        <w:pStyle w:val="FirstParagraph"/>
      </w:pPr>
      <w:r>
        <w:t xml:space="preserve">This Dissertation affirms that the Egyptian statisticians operating in Cairo are not passive data processors but active architects of national development. Their work underpins everything from poverty reduction strategies to the New Administrative Capital project. In a nation where 75% of policy decisions now require statistical validation (CAPMAS, 2023), their contribution represents an investment rather than a cost.</w:t>
      </w:r>
    </w:p>
    <w:p>
      <w:pPr>
        <w:pStyle w:val="BodyText"/>
      </w:pPr>
      <w:r>
        <w:t xml:space="preserve">As Egypt navigates demographic pressures and economic diversification, Cairo's statistical ecosystem must evolve from reactive data collection to proactive foresight generation. The future belongs to those who recognize that a qualified</w:t>
      </w:r>
      <w:r>
        <w:t xml:space="preserve"> </w:t>
      </w:r>
      <w:r>
        <w:rPr>
          <w:iCs/>
          <w:i/>
        </w:rPr>
        <w:t xml:space="preserve">Statistician</w:t>
      </w:r>
      <w:r>
        <w:t xml:space="preserve"> </w:t>
      </w:r>
      <w:r>
        <w:t xml:space="preserve">in Egypt Cairo is not merely filling a job role but fundamentally shaping the country's trajectory. For Egypt to achieve its ambition of becoming a regional economic leader, it must elevate statistical excellence from an administrative function to a strategic national priority – with Cairo as its undisputed epicenter.</w:t>
      </w:r>
    </w:p>
    <w:bookmarkEnd w:id="25"/>
    <w:bookmarkStart w:id="26" w:name="references"/>
    <w:p>
      <w:pPr>
        <w:pStyle w:val="Heading2"/>
      </w:pPr>
      <w:r>
        <w:t xml:space="preserve">References</w:t>
      </w:r>
    </w:p>
    <w:p>
      <w:pPr>
        <w:numPr>
          <w:ilvl w:val="0"/>
          <w:numId w:val="1006"/>
        </w:numPr>
        <w:pStyle w:val="Compact"/>
      </w:pPr>
      <w:r>
        <w:t xml:space="preserve">CAPMAS (Central Agency for Public Mobilization and Statistics). (2023). *Egypt Statistical Yearbook*. Cairo: Government Press.</w:t>
      </w:r>
    </w:p>
    <w:p>
      <w:pPr>
        <w:numPr>
          <w:ilvl w:val="0"/>
          <w:numId w:val="1006"/>
        </w:numPr>
        <w:pStyle w:val="Compact"/>
      </w:pPr>
      <w:r>
        <w:t xml:space="preserve">World Bank. (2023). *Egypt Development Update: Building a Resilient Future*. Washington, DC.</w:t>
      </w:r>
    </w:p>
    <w:p>
      <w:pPr>
        <w:numPr>
          <w:ilvl w:val="0"/>
          <w:numId w:val="1006"/>
        </w:numPr>
        <w:pStyle w:val="Compact"/>
      </w:pPr>
      <w:r>
        <w:t xml:space="preserve">Mohamed, A. &amp; Hassan, S. (2022). "Statistical Capacity in Arab Nations." *Journal of African Economies*, 31(4), 512-530.</w:t>
      </w:r>
    </w:p>
    <w:p>
      <w:pPr>
        <w:numPr>
          <w:ilvl w:val="0"/>
          <w:numId w:val="1006"/>
        </w:numPr>
        <w:pStyle w:val="Compact"/>
      </w:pPr>
      <w:r>
        <w:t xml:space="preserve">UNDP Egypt. (2023). *Data for Development: The Cairo Framework*. Cairo: United Nations Office.</w:t>
      </w:r>
    </w:p>
    <w:p>
      <w:pPr>
        <w:pStyle w:val="FirstParagraph"/>
      </w:pPr>
      <w:r>
        <w:rPr>
          <w:bCs/>
          <w:b/>
        </w:rPr>
        <w:t xml:space="preserve">Word Count:</w:t>
      </w:r>
      <w:r>
        <w:t xml:space="preserve"> </w:t>
      </w:r>
      <w:r>
        <w:t xml:space="preserve">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Vital Role of Statisticians in Egypt Cairo</dc:title>
  <dc:creator/>
  <dc:language>en</dc:language>
  <cp:keywords/>
  <dcterms:created xsi:type="dcterms:W3CDTF">2026-11-08T17:22:05Z</dcterms:created>
  <dcterms:modified xsi:type="dcterms:W3CDTF">2026-11-08T17:22:05Z</dcterms:modified>
</cp:coreProperties>
</file>

<file path=docProps/custom.xml><?xml version="1.0" encoding="utf-8"?>
<Properties xmlns="http://schemas.openxmlformats.org/officeDocument/2006/custom-properties" xmlns:vt="http://schemas.openxmlformats.org/officeDocument/2006/docPropsVTypes"/>
</file>