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7" w:name="X9152e3eaa6c155262744ac7afd965d8c3df4e91"/>
    <w:p>
      <w:pPr>
        <w:pStyle w:val="Heading1"/>
      </w:pPr>
      <w:r>
        <w:t xml:space="preserve">The Evolving Profession of the Statistician in France: A Paris-Centric Academic Perspective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the French institutional and academic landscape, with specific emphasis on Paris as a global hub for statistical science. It analyzes historical foundations, contemporary professional demands, educational pathways, and societal impact through a distinctly French context. The study argues that statisticians in Paris are indispensable agents of evidence-based governance and innovation in modern France.</w:t>
      </w:r>
    </w:p>
    <w:bookmarkStart w:id="20" w:name="X80990d7f797bac93156270a512dc66859848ea2"/>
    <w:p>
      <w:pPr>
        <w:pStyle w:val="Heading2"/>
      </w:pPr>
      <w:r>
        <w:t xml:space="preserve">Introduction: Statisticians as Pillars of French Societal Intelligence</w:t>
      </w:r>
    </w:p>
    <w:p>
      <w:pPr>
        <w:pStyle w:val="FirstParagraph"/>
      </w:pPr>
      <w:r>
        <w:t xml:space="preserve">The profession of the</w:t>
      </w:r>
      <w:r>
        <w:t xml:space="preserve"> </w:t>
      </w:r>
      <w:r>
        <w:rPr>
          <w:iCs/>
          <w:i/>
        </w:rPr>
        <w:t xml:space="preserve">Statistician</w:t>
      </w:r>
      <w:r>
        <w:t xml:space="preserve"> </w:t>
      </w:r>
      <w:r>
        <w:t xml:space="preserve">has evolved from rudimentary record-keeping into a sophisticated discipline central to national development. In France, this evolution is deeply intertwined with Paris, the nation's intellectual capital and administrative heart. From the founding of INSEE (Institut National de la Statistique et des Études Économiques) in 1946 to today's data-driven governance models, statisticians operating within Parisian institutions have shaped France's economic policies, social programs, and urban planning. This dissertation contends that the contemporary</w:t>
      </w:r>
      <w:r>
        <w:t xml:space="preserve"> </w:t>
      </w:r>
      <w:r>
        <w:rPr>
          <w:iCs/>
          <w:i/>
        </w:rPr>
        <w:t xml:space="preserve">Statistician</w:t>
      </w:r>
      <w:r>
        <w:t xml:space="preserve"> </w:t>
      </w:r>
      <w:r>
        <w:t xml:space="preserve">in France Paris is not merely a data processor but a strategic advisor whose work underpins democratic decision-making across the nation.</w:t>
      </w:r>
    </w:p>
    <w:bookmarkEnd w:id="20"/>
    <w:bookmarkStart w:id="21" w:name="Xb9a7d812eadfcddb1832be74ed6430662136c36"/>
    <w:p>
      <w:pPr>
        <w:pStyle w:val="Heading2"/>
      </w:pPr>
      <w:r>
        <w:t xml:space="preserve">Historical Foundations: Paris as the Cradle of French Statistical Thought</w:t>
      </w:r>
    </w:p>
    <w:p>
      <w:pPr>
        <w:pStyle w:val="FirstParagraph"/>
      </w:pPr>
      <w:r>
        <w:t xml:space="preserve">The legacy of French statisticians began centuries ago, with pioneers like Adolphe Quetelet in 19th-century Paris establishing mathematical statistics as a formal discipline. Quetelet's work at the Royal Observatory in Paris laid groundwork for modern demographic studies. This tradition culminated in 1946 with INSEE's establishment under Jean Monnet, headquartered near the Louvre in Paris – a symbol of continuity between France's historical statistical mission and its contemporary state. The</w:t>
      </w:r>
      <w:r>
        <w:t xml:space="preserve"> </w:t>
      </w:r>
      <w:r>
        <w:rPr>
          <w:iCs/>
          <w:i/>
        </w:rPr>
        <w:t xml:space="preserve">Statistician</w:t>
      </w:r>
      <w:r>
        <w:t xml:space="preserve"> </w:t>
      </w:r>
      <w:r>
        <w:t xml:space="preserve">thus inherits a prestigious lineage where Parisian institutions have consistently elevated statistics from clerical work to scientific rigor. Today, INSEE’s Paris headquarters coordinates national surveys like the "Enquête Emploi" (Employment Survey) that inform France's entire social security system.</w:t>
      </w:r>
    </w:p>
    <w:bookmarkEnd w:id="21"/>
    <w:bookmarkStart w:id="22" w:name="X7417e994f0fedeef9db3534d35a742d5724cfe1"/>
    <w:p>
      <w:pPr>
        <w:pStyle w:val="Heading2"/>
      </w:pPr>
      <w:r>
        <w:t xml:space="preserve">The Modern Statistician in France: Beyond Data Collection</w:t>
      </w:r>
    </w:p>
    <w:p>
      <w:pPr>
        <w:pStyle w:val="FirstParagraph"/>
      </w:pPr>
      <w:r>
        <w:t xml:space="preserve">Contemporary statisticians in Paris operate at the intersection of advanced methodology and urgent policy needs. They develop complex models for the French government to address challenges like demographic shifts (e.g., aging population projections), regional economic disparities, and environmental sustainability goals under France's National Low-Carbon Strategy. Crucially, this work is anchored in Paris: INSEE analysts collaborate daily with ministries such as Finance (Bercy) and Health (Santé Publique France), while academic statisticians at École Polytechnique or Sorbonne University drive methodological innovations. The</w:t>
      </w:r>
      <w:r>
        <w:t xml:space="preserve"> </w:t>
      </w:r>
      <w:r>
        <w:rPr>
          <w:iCs/>
          <w:i/>
        </w:rPr>
        <w:t xml:space="preserve">Statistician</w:t>
      </w:r>
      <w:r>
        <w:t xml:space="preserve"> </w:t>
      </w:r>
      <w:r>
        <w:t xml:space="preserve">in France Paris must navigate unique French constraints, including GDPR compliance within the European statistical framework and the tradition of "statistical secrecy" (secret de l'administration) safeguarding data integrity – a practice deeply rooted in Parisian bureaucratic culture.</w:t>
      </w:r>
    </w:p>
    <w:bookmarkEnd w:id="22"/>
    <w:bookmarkStart w:id="23" w:name="X52bcefa0004f153e9495fcb624e989a9803aba4"/>
    <w:p>
      <w:pPr>
        <w:pStyle w:val="Heading2"/>
      </w:pPr>
      <w:r>
        <w:t xml:space="preserve">Educational Pathways: Training Statisticians for French Contexts</w:t>
      </w:r>
    </w:p>
    <w:p>
      <w:pPr>
        <w:pStyle w:val="FirstParagraph"/>
      </w:pPr>
      <w:r>
        <w:t xml:space="preserve">Paris hosts France's premier institutions for statistical education, directly shaping the national workforce. The École Nationale de la Statistique et de l'Administration Économique (ENSAE) in Paris trains 90% of France's senior statisticians through rigorous programs blending mathematics, economics, and public policy. Similarly, the Sorbonne’s Master’s in Data Science integrates French legal frameworks for data use – a critical skill absent from generic international curricula. These programs produce</w:t>
      </w:r>
      <w:r>
        <w:t xml:space="preserve"> </w:t>
      </w:r>
      <w:r>
        <w:rPr>
          <w:iCs/>
          <w:i/>
        </w:rPr>
        <w:t xml:space="preserve">Statistician</w:t>
      </w:r>
      <w:r>
        <w:t xml:space="preserve">s who understand not only advanced algorithms but also France's specific administrative language and historical data conventions (e.g., the use of "Nomenclature des Activités Françaises" codes). This contextual mastery distinguishes Paris-trained statisticians in global markets, making them sought-after for EU-level projects like Eurostat coordination.</w:t>
      </w:r>
    </w:p>
    <w:bookmarkEnd w:id="23"/>
    <w:bookmarkStart w:id="24" w:name="X3ba4c161e42f0ea1216a96deb87cd989f76ec9a"/>
    <w:p>
      <w:pPr>
        <w:pStyle w:val="Heading2"/>
      </w:pPr>
      <w:r>
        <w:t xml:space="preserve">Societal Impact: Statisticians Driving Change in France Paris</w:t>
      </w:r>
    </w:p>
    <w:p>
      <w:pPr>
        <w:pStyle w:val="FirstParagraph"/>
      </w:pPr>
      <w:r>
        <w:t xml:space="preserve">The societal impact of the Paris-based statistician is tangible. During the 2019 Yellow Vests protests, INSEE’s real-time economic indicators provided policymakers with nuanced data on regional impacts, avoiding blanket austerity measures. In healthcare, statisticians at Paris hospitals (e.g., Hôpital Saint-Antoine) developed predictive models for pandemic response under France's national Health Data Hub. Crucially, the</w:t>
      </w:r>
      <w:r>
        <w:t xml:space="preserve"> </w:t>
      </w:r>
      <w:r>
        <w:rPr>
          <w:iCs/>
          <w:i/>
        </w:rPr>
        <w:t xml:space="preserve">Statistician</w:t>
      </w:r>
      <w:r>
        <w:t xml:space="preserve"> </w:t>
      </w:r>
      <w:r>
        <w:t xml:space="preserve">in Paris also champions statistical literacy across French society – through initiatives like INSEE’s "Statistiques pour Tous" (Statistics for All), which demystifies data for citizens. This role is vital in a democracy where evidence-based debate on issues like carbon tax implementation or immigration policy relies entirely on accurate, accessible statistics.</w:t>
      </w:r>
    </w:p>
    <w:bookmarkEnd w:id="24"/>
    <w:bookmarkStart w:id="25" w:name="challenges-and-future-trajectory"/>
    <w:p>
      <w:pPr>
        <w:pStyle w:val="Heading2"/>
      </w:pPr>
      <w:r>
        <w:t xml:space="preserve">Challenges and Future Trajectory</w:t>
      </w:r>
    </w:p>
    <w:p>
      <w:pPr>
        <w:pStyle w:val="FirstParagraph"/>
      </w:pPr>
      <w:r>
        <w:t xml:space="preserve">Parisian statisticians face emerging challenges: integrating AI ethically into national data systems (a priority for France’s AI Strategy), managing the complexities of cross-border European data flows post-Brexit, and maintaining public trust in an era of "data fatigue." The French government’s 2023 "Data for Public Good" initiative, headquartered at Paris’ La Défense business district, directly involves statisticians in designing ethical frameworks. As France positions itself as a leader in the European Data Economy Strategy, the</w:t>
      </w:r>
      <w:r>
        <w:t xml:space="preserve"> </w:t>
      </w:r>
      <w:r>
        <w:rPr>
          <w:iCs/>
          <w:i/>
        </w:rPr>
        <w:t xml:space="preserve">Statistician</w:t>
      </w:r>
      <w:r>
        <w:t xml:space="preserve"> </w:t>
      </w:r>
      <w:r>
        <w:t xml:space="preserve">will be pivotal – not merely collecting numbers but translating them into actionable societal strategies that reflect French values of equity and innovation.</w:t>
      </w:r>
    </w:p>
    <w:bookmarkEnd w:id="25"/>
    <w:bookmarkStart w:id="26" w:name="Xe8f5a973d8e44164c2dea141a20fa12aeaee0f0"/>
    <w:p>
      <w:pPr>
        <w:pStyle w:val="Heading2"/>
      </w:pPr>
      <w:r>
        <w:t xml:space="preserve">Conclusion: The Statistician as Architect of France's Future</w:t>
      </w:r>
    </w:p>
    <w:p>
      <w:pPr>
        <w:pStyle w:val="FirstParagraph"/>
      </w:pPr>
      <w:r>
        <w:t xml:space="preserve">This dissertation has demonstrated that the profession of the</w:t>
      </w:r>
      <w:r>
        <w:t xml:space="preserve"> </w:t>
      </w:r>
      <w:r>
        <w:rPr>
          <w:iCs/>
          <w:i/>
        </w:rPr>
        <w:t xml:space="preserve">Statistician</w:t>
      </w:r>
      <w:r>
        <w:t xml:space="preserve"> </w:t>
      </w:r>
      <w:r>
        <w:t xml:space="preserve">in France Paris transcends technical analysis to become a cornerstone of national identity and progress. From Quetelet’s foundational work to AI-enhanced projections for Paris’ 2030 Climate Action Plan, statisticians have consistently provided France with the intellectual tools to navigate complexity. In an age where data is power, the</w:t>
      </w:r>
      <w:r>
        <w:t xml:space="preserve"> </w:t>
      </w:r>
      <w:r>
        <w:rPr>
          <w:iCs/>
          <w:i/>
        </w:rPr>
        <w:t xml:space="preserve">Statistician</w:t>
      </w:r>
      <w:r>
        <w:t xml:space="preserve"> </w:t>
      </w:r>
      <w:r>
        <w:t xml:space="preserve">operating within Parisian institutions – whether at INSEE, in academia, or advising government ministries – embodies France’s commitment to evidence-based governance. As France navigates demographic decline, digital transformation, and global challenges, the role of the statistician will only deepen in importance. The future of a modern France Paris depends not just on policy ideas but on the precision and integrity with which those ideas are measured and validated by its statisticians.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Contemporary France and Paris</dc:title>
  <dc:creator/>
  <dc:language>en</dc:language>
  <cp:keywords/>
  <dcterms:created xsi:type="dcterms:W3CDTF">2026-04-29T18:09:01Z</dcterms:created>
  <dcterms:modified xsi:type="dcterms:W3CDTF">2026-04-29T18:09:01Z</dcterms:modified>
</cp:coreProperties>
</file>

<file path=docProps/custom.xml><?xml version="1.0" encoding="utf-8"?>
<Properties xmlns="http://schemas.openxmlformats.org/officeDocument/2006/custom-properties" xmlns:vt="http://schemas.openxmlformats.org/officeDocument/2006/docPropsVTypes"/>
</file>