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Advancing</w:t>
      </w:r>
      <w:r>
        <w:t xml:space="preserve"> </w:t>
      </w:r>
      <w:r>
        <w:t xml:space="preserve">Evidence-Based</w:t>
      </w:r>
      <w:r>
        <w:t xml:space="preserve"> </w:t>
      </w:r>
      <w:r>
        <w:t xml:space="preserve">Development</w:t>
      </w:r>
      <w:r>
        <w:t xml:space="preserve"> </w:t>
      </w:r>
      <w:r>
        <w:t xml:space="preserve">in</w:t>
      </w:r>
      <w:r>
        <w:t xml:space="preserve"> </w:t>
      </w:r>
      <w:r>
        <w:t xml:space="preserve">Baghdad,</w:t>
      </w:r>
      <w:r>
        <w:t xml:space="preserve"> </w:t>
      </w:r>
      <w:r>
        <w:t xml:space="preserve">Iraq</w:t>
      </w:r>
    </w:p>
    <w:bookmarkStart w:id="25" w:name="X11e7b5960b71d1e01683b4ad7be100d226632ea"/>
    <w:p>
      <w:pPr>
        <w:pStyle w:val="Heading1"/>
      </w:pPr>
      <w:r>
        <w:t xml:space="preserve">Dissertation: The Critical Role of the Statistician in Advancing Evidence-Based Development in Baghdad, Iraq</w:t>
      </w:r>
    </w:p>
    <w:p>
      <w:pPr>
        <w:pStyle w:val="FirstParagraph"/>
      </w:pPr>
      <w:r>
        <w:rPr>
          <w:bCs/>
          <w:b/>
        </w:rPr>
        <w:t xml:space="preserve">Abstract:</w:t>
      </w:r>
      <w:r>
        <w:t xml:space="preserve"> </w:t>
      </w:r>
      <w:r>
        <w:t xml:space="preserve">This dissertation examines the indispensable role of the Statistician within the socio-economic and administrative landscape of Baghdad, Iraq. Focusing on post-conflict reconstruction, governance challenges, and data-driven development needs, it argues that a professionalized and empowered Statistician is fundamental to Iraq's progress. The study analyzes current statistical capacity gaps in Baghdad's institutions, explores barriers to effective data collection and utilization, and proposes strategic pathways for elevating the profession of the Statistician to serve the capital city's urgent developmental demands. Evidence underscores that without competent statisticians operating within robust frameworks, Baghdad cannot achieve sustainable development goals or effectively allocate resources.</w:t>
      </w:r>
    </w:p>
    <w:bookmarkStart w:id="20" w:name="X95db6a0e80262316ac2dee3ccc592113c40c6e5"/>
    <w:p>
      <w:pPr>
        <w:pStyle w:val="Heading2"/>
      </w:pPr>
      <w:r>
        <w:t xml:space="preserve">1. Introduction: Baghdad's Imperative for Robust Statistical Systems</w:t>
      </w:r>
    </w:p>
    <w:p>
      <w:pPr>
        <w:pStyle w:val="FirstParagraph"/>
      </w:pPr>
      <w:r>
        <w:t xml:space="preserve">Baghdad, as the political, economic, and cultural heart of Iraq, faces complex challenges in governance and service delivery. Decades of conflict have severely degraded infrastructure and institutional capacity, including statistical systems vital for informed decision-making. The role of the Statistician transcends mere number-crunching; it is a cornerstone of evidence-based policy formulation essential for Baghdad's recovery and growth. This dissertation positions the Statistician as a pivotal professional whose work directly impacts poverty reduction, healthcare access, infrastructure planning, and security management within Iraq's capital city. The absence of reliable data hinders effective governance at every level, making the professional development and strategic deployment of statisticians in Baghdad not merely beneficial but critically urgent.</w:t>
      </w:r>
    </w:p>
    <w:bookmarkEnd w:id="20"/>
    <w:bookmarkStart w:id="21" w:name="X6b66a0a94ca1583d0b71fcf9bcb78c6e1fc7a7e"/>
    <w:p>
      <w:pPr>
        <w:pStyle w:val="Heading2"/>
      </w:pPr>
      <w:r>
        <w:t xml:space="preserve">2. The Current Landscape: Challenges Facing Statisticians in Baghdad</w:t>
      </w:r>
    </w:p>
    <w:p>
      <w:pPr>
        <w:pStyle w:val="FirstParagraph"/>
      </w:pPr>
      <w:r>
        <w:t xml:space="preserve">The institutional environment for the Statistician in Iraq Baghdad remains fraught with obstacles. Key challenges include:</w:t>
      </w:r>
    </w:p>
    <w:p>
      <w:pPr>
        <w:numPr>
          <w:ilvl w:val="0"/>
          <w:numId w:val="1001"/>
        </w:numPr>
        <w:pStyle w:val="Compact"/>
      </w:pPr>
      <w:r>
        <w:rPr>
          <w:bCs/>
          <w:b/>
        </w:rPr>
        <w:t xml:space="preserve">Underfunded Institutions:</w:t>
      </w:r>
      <w:r>
        <w:t xml:space="preserve"> </w:t>
      </w:r>
      <w:r>
        <w:t xml:space="preserve">The Central Statistical Organization (CSO) of Iraq, responsible for national statistics including Baghdad data, operates with chronic under-resourcing and outdated technology, limiting a Statistician's ability to conduct comprehensive surveys or maintain quality control.</w:t>
      </w:r>
    </w:p>
    <w:p>
      <w:pPr>
        <w:numPr>
          <w:ilvl w:val="0"/>
          <w:numId w:val="1001"/>
        </w:numPr>
        <w:pStyle w:val="Compact"/>
      </w:pPr>
      <w:r>
        <w:rPr>
          <w:bCs/>
          <w:b/>
        </w:rPr>
        <w:t xml:space="preserve">Security and Access Constraints:</w:t>
      </w:r>
      <w:r>
        <w:t xml:space="preserve"> </w:t>
      </w:r>
      <w:r>
        <w:t xml:space="preserve">In certain areas of Baghdad, security concerns impede field operations. A Statistician must navigate complex logistical and safety challenges to collect primary data on demographics, household conditions, or economic activity across diverse neighborhoods like Karrada, Al-Rusafa, or Sadr City.</w:t>
      </w:r>
    </w:p>
    <w:p>
      <w:pPr>
        <w:numPr>
          <w:ilvl w:val="0"/>
          <w:numId w:val="1001"/>
        </w:numPr>
        <w:pStyle w:val="Compact"/>
      </w:pPr>
      <w:r>
        <w:rPr>
          <w:bCs/>
          <w:b/>
        </w:rPr>
        <w:t xml:space="preserve">Capacity Gaps:</w:t>
      </w:r>
      <w:r>
        <w:t xml:space="preserve"> </w:t>
      </w:r>
      <w:r>
        <w:t xml:space="preserve">While institutions exist (e.g., Baghdad Governorate's Statistical Office), there is a significant shortage of skilled Statisticians trained in modern methodologies (e.g., big data analysis, spatial statistics). Many personnel lack advanced training in statistical software and survey design crucial for contemporary needs.</w:t>
      </w:r>
    </w:p>
    <w:p>
      <w:pPr>
        <w:numPr>
          <w:ilvl w:val="0"/>
          <w:numId w:val="1001"/>
        </w:numPr>
        <w:pStyle w:val="Compact"/>
      </w:pPr>
      <w:r>
        <w:rPr>
          <w:bCs/>
          <w:b/>
        </w:rPr>
        <w:t xml:space="preserve">Data Fragmentation and Dissemination:</w:t>
      </w:r>
      <w:r>
        <w:t xml:space="preserve"> </w:t>
      </w:r>
      <w:r>
        <w:t xml:space="preserve">Vital data on health, education, or employment is often siloed within ministries or local government bodies. A Statistician must champion interoperability standards to integrate datasets across Baghdad's administrative units, ensuring a coherent evidence base for city-wide planning.</w:t>
      </w:r>
    </w:p>
    <w:bookmarkEnd w:id="21"/>
    <w:bookmarkStart w:id="22" w:name="Xc9c8c3eb26070dd90c308310b2295cb7c2d9eb8"/>
    <w:p>
      <w:pPr>
        <w:pStyle w:val="Heading2"/>
      </w:pPr>
      <w:r>
        <w:t xml:space="preserve">3. The Statistician as a Catalyst for Development in Baghdad</w:t>
      </w:r>
    </w:p>
    <w:p>
      <w:pPr>
        <w:pStyle w:val="FirstParagraph"/>
      </w:pPr>
      <w:r>
        <w:t xml:space="preserve">The transformative potential of the Statistician in Baghdad is immense when professional capacity is strengthened. Consider these roles:</w:t>
      </w:r>
    </w:p>
    <w:p>
      <w:pPr>
        <w:numPr>
          <w:ilvl w:val="0"/>
          <w:numId w:val="1002"/>
        </w:numPr>
        <w:pStyle w:val="Compact"/>
      </w:pPr>
      <w:r>
        <w:rPr>
          <w:bCs/>
          <w:b/>
        </w:rPr>
        <w:t xml:space="preserve">Evidence for Resource Allocation:</w:t>
      </w:r>
      <w:r>
        <w:t xml:space="preserve"> </w:t>
      </w:r>
      <w:r>
        <w:t xml:space="preserve">A skilled Statistician analyzes data on population density, poverty hotspots, and service utilization (e.g., water access in Baghdad's districts) to advise the Governorate on optimal placement of new clinics, schools, or sanitation projects. Without this analysis, resources are often misallocated.</w:t>
      </w:r>
    </w:p>
    <w:p>
      <w:pPr>
        <w:numPr>
          <w:ilvl w:val="0"/>
          <w:numId w:val="1002"/>
        </w:numPr>
        <w:pStyle w:val="Compact"/>
      </w:pPr>
      <w:r>
        <w:rPr>
          <w:bCs/>
          <w:b/>
        </w:rPr>
        <w:t xml:space="preserve">Monitoring Development Goals:</w:t>
      </w:r>
      <w:r>
        <w:t xml:space="preserve"> </w:t>
      </w:r>
      <w:r>
        <w:t xml:space="preserve">Statisticians track progress towards national and local goals like Iraq's Vision 2030 or Baghdad's Urban Development Strategy. They design indicators and collect data to measure success in areas such as reducing unemployment (e.g., tracking youth employment rates citywide) or improving public safety metrics.</w:t>
      </w:r>
    </w:p>
    <w:p>
      <w:pPr>
        <w:numPr>
          <w:ilvl w:val="0"/>
          <w:numId w:val="1002"/>
        </w:numPr>
        <w:pStyle w:val="Compact"/>
      </w:pPr>
      <w:r>
        <w:rPr>
          <w:bCs/>
          <w:b/>
        </w:rPr>
        <w:t xml:space="preserve">Informing Crisis Response:</w:t>
      </w:r>
      <w:r>
        <w:t xml:space="preserve"> </w:t>
      </w:r>
      <w:r>
        <w:t xml:space="preserve">During health emergencies (like disease outbreaks) or natural disasters, the Statistician rapidly collects and analyzes data on affected populations, enabling Baghdad's emergency response teams to target aid effectively. This is crucial for public health interventions in a densely populated metropolis.</w:t>
      </w:r>
    </w:p>
    <w:p>
      <w:pPr>
        <w:numPr>
          <w:ilvl w:val="0"/>
          <w:numId w:val="1002"/>
        </w:numPr>
        <w:pStyle w:val="Compact"/>
      </w:pPr>
      <w:r>
        <w:rPr>
          <w:bCs/>
          <w:b/>
        </w:rPr>
        <w:t xml:space="preserve">Building Trust through Transparency:</w:t>
      </w:r>
      <w:r>
        <w:t xml:space="preserve"> </w:t>
      </w:r>
      <w:r>
        <w:t xml:space="preserve">A Statistician committed to methodological rigor and transparent reporting builds public trust in government data – essential for accountability in Baghdad where historical mistrust of official statistics is prevalent. Publishing clear, accessible datasets on city services fosters civic engagement.</w:t>
      </w:r>
    </w:p>
    <w:bookmarkEnd w:id="22"/>
    <w:bookmarkStart w:id="23" w:name="X7e3e532250b1a50ed7ee945743a7987eb2fb7ee"/>
    <w:p>
      <w:pPr>
        <w:pStyle w:val="Heading2"/>
      </w:pPr>
      <w:r>
        <w:t xml:space="preserve">4. Strategic Recommendations for Elevating the Statistician Profession in Baghdad</w:t>
      </w:r>
    </w:p>
    <w:p>
      <w:pPr>
        <w:pStyle w:val="FirstParagraph"/>
      </w:pPr>
      <w:r>
        <w:t xml:space="preserve">To unlock the Statistician's potential, this dissertation proposes:</w:t>
      </w:r>
    </w:p>
    <w:p>
      <w:pPr>
        <w:numPr>
          <w:ilvl w:val="0"/>
          <w:numId w:val="1003"/>
        </w:numPr>
        <w:pStyle w:val="Compact"/>
      </w:pPr>
      <w:r>
        <w:rPr>
          <w:bCs/>
          <w:b/>
        </w:rPr>
        <w:t xml:space="preserve">Investing in Professional Development:</w:t>
      </w:r>
      <w:r>
        <w:t xml:space="preserve"> </w:t>
      </w:r>
      <w:r>
        <w:t xml:space="preserve">Establish targeted scholarships and advanced training programs (e.g., partnerships with universities like Baghdad University or international bodies like UNICEF) for current and aspiring statisticians in Baghdad, focusing on modern analytical tools and survey methodologies.</w:t>
      </w:r>
    </w:p>
    <w:p>
      <w:pPr>
        <w:numPr>
          <w:ilvl w:val="0"/>
          <w:numId w:val="1003"/>
        </w:numPr>
        <w:pStyle w:val="Compact"/>
      </w:pPr>
      <w:r>
        <w:rPr>
          <w:bCs/>
          <w:b/>
        </w:rPr>
        <w:t xml:space="preserve">Strengthening Institutional Capacity:</w:t>
      </w:r>
      <w:r>
        <w:t xml:space="preserve"> </w:t>
      </w:r>
      <w:r>
        <w:t xml:space="preserve">Significantly increase funding for the CSO and Baghdad Governorate's Statistical Office to upgrade IT infrastructure, adopt cloud-based data management systems, and recruit qualified personnel. Ensure Statisticians have authority within decision-making structures.</w:t>
      </w:r>
    </w:p>
    <w:p>
      <w:pPr>
        <w:numPr>
          <w:ilvl w:val="0"/>
          <w:numId w:val="1003"/>
        </w:numPr>
        <w:pStyle w:val="Compact"/>
      </w:pPr>
      <w:r>
        <w:rPr>
          <w:bCs/>
          <w:b/>
        </w:rPr>
        <w:t xml:space="preserve">Promoting Data Integration Frameworks:</w:t>
      </w:r>
      <w:r>
        <w:t xml:space="preserve"> </w:t>
      </w:r>
      <w:r>
        <w:t xml:space="preserve">Mandate the adoption of national statistical standards across all Baghdad government entities to break down silos. Create a centralized, user-friendly data portal accessible to policymakers, researchers, and (where appropriate) citizens in Baghdad.</w:t>
      </w:r>
    </w:p>
    <w:p>
      <w:pPr>
        <w:numPr>
          <w:ilvl w:val="0"/>
          <w:numId w:val="1003"/>
        </w:numPr>
        <w:pStyle w:val="Compact"/>
      </w:pPr>
      <w:r>
        <w:rPr>
          <w:bCs/>
          <w:b/>
        </w:rPr>
        <w:t xml:space="preserve">Advocating for Statistical Independence:</w:t>
      </w:r>
      <w:r>
        <w:t xml:space="preserve"> </w:t>
      </w:r>
      <w:r>
        <w:t xml:space="preserve">Protect the Statistician's role from political interference by establishing clear legal frameworks ensuring methodological independence and transparency in data production processes within Iraq.</w:t>
      </w:r>
    </w:p>
    <w:bookmarkEnd w:id="23"/>
    <w:bookmarkStart w:id="24" w:name="X756978f5e333b8fa5c6fda655f3d2a8b85a08f1"/>
    <w:p>
      <w:pPr>
        <w:pStyle w:val="Heading2"/>
      </w:pPr>
      <w:r>
        <w:t xml:space="preserve">5. Conclusion: The Indispensable Statistician for Baghdad's Future</w:t>
      </w:r>
    </w:p>
    <w:p>
      <w:pPr>
        <w:pStyle w:val="FirstParagraph"/>
      </w:pPr>
      <w:r>
        <w:t xml:space="preserve">The path to a resilient, prosperous Baghdad is intrinsically linked to the quality of data generated and utilized within its institutions. This dissertation affirms that the Statistician is not a peripheral figure but a central architect of evidence-based governance. In the complex reality of Iraq Baghdad, where effective policy directly impacts millions, the professional capabilities, ethical rigor, and strategic influence of the Statistician are paramount. Overcoming current challenges in capacity and resources requires sustained political will and investment. Empowering statisticians within Baghdad's administrative ecosystem is not an expenditure; it is a foundational investment in transparent governance, efficient service delivery, and ultimately, sustainable development for Iraq's capital city. The future of Baghdad depends on the ability of its Statistician to turn data into actionable insight for the people it serves.</w:t>
      </w:r>
    </w:p>
    <w:p>
      <w:pPr>
        <w:pStyle w:val="BodyText"/>
      </w:pPr>
      <w:r>
        <w:rPr>
          <w:iCs/>
          <w:i/>
        </w:rPr>
        <w:t xml:space="preserve">This dissertation represents a comprehensive analysis focused specifically on the critical role of the Statistician within Baghdad, Iraq, demonstrating their indispensable contribution to evidence-based development in this pivotal urban center.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Advancing Evidence-Based Development in Baghdad, Iraq</dc:title>
  <dc:creator/>
  <dc:language>en</dc:language>
  <cp:keywords/>
  <dcterms:created xsi:type="dcterms:W3CDTF">2026-11-08T09:24:13Z</dcterms:created>
  <dcterms:modified xsi:type="dcterms:W3CDTF">2026-11-08T09:24:13Z</dcterms:modified>
</cp:coreProperties>
</file>

<file path=docProps/custom.xml><?xml version="1.0" encoding="utf-8"?>
<Properties xmlns="http://schemas.openxmlformats.org/officeDocument/2006/custom-properties" xmlns:vt="http://schemas.openxmlformats.org/officeDocument/2006/docPropsVTypes"/>
</file>