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Morocco</w:t>
      </w:r>
      <w:r>
        <w:t xml:space="preserve"> </w:t>
      </w:r>
      <w:r>
        <w:t xml:space="preserve">Casablanca</w:t>
      </w:r>
    </w:p>
    <w:bookmarkStart w:id="26" w:name="Xf1b1b65006e25cd93fed5650541b353315af630"/>
    <w:p>
      <w:pPr>
        <w:pStyle w:val="Heading1"/>
      </w:pPr>
      <w:r>
        <w:t xml:space="preserve">Dissertation: The Critical Role of Statisticians in Advancing Evidence-Based Development in Morocco Casablanca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landscape of Morocco, with a specific focus on Casablanca, Africa's largest city and Morocco's primary economic engine. As a global hub for trade, finance, and industry situated on the Atlantic coast, Casablanca demands rigorous data-driven decision-making to navigate its complex challenges of rapid urbanization, economic diversification, and sustainable growth. This work argues that competent</w:t>
      </w:r>
      <w:r>
        <w:t xml:space="preserve"> </w:t>
      </w:r>
      <w:r>
        <w:rPr>
          <w:iCs/>
          <w:i/>
        </w:rPr>
        <w:t xml:space="preserve">Statistician</w:t>
      </w:r>
      <w:r>
        <w:t xml:space="preserve"> </w:t>
      </w:r>
      <w:r>
        <w:t xml:space="preserve">professionals are not merely data processors but strategic assets whose expertise directly shapes effective policy, investment allocation, and the future prosperity of</w:t>
      </w:r>
      <w:r>
        <w:t xml:space="preserve"> </w:t>
      </w:r>
      <w:r>
        <w:rPr>
          <w:iCs/>
          <w:i/>
        </w:rPr>
        <w:t xml:space="preserve">Morocco Casablanca</w:t>
      </w:r>
      <w:r>
        <w:t xml:space="preserve">.</w:t>
      </w:r>
    </w:p>
    <w:bookmarkStart w:id="20" w:name="X4b8c80737478217b5139b4e95db5f52aac11bd7"/>
    <w:p>
      <w:pPr>
        <w:pStyle w:val="Heading2"/>
      </w:pPr>
      <w:r>
        <w:t xml:space="preserve">The Strategic Imperative of Statistical Expertise in Casablanca</w:t>
      </w:r>
    </w:p>
    <w:p>
      <w:pPr>
        <w:pStyle w:val="FirstParagraph"/>
      </w:pPr>
      <w:r>
        <w:t xml:space="preserve">Casablanca's transformation from a colonial port city to Morocco's bustling metropolis presents unprecedented data challenges. The city grapples with managing over 4 million residents, a dynamic informal economy, significant migration flows, and the pressures of climate change impacting coastal infrastructure. Without accurate and timely statistics generated by skilled</w:t>
      </w:r>
      <w:r>
        <w:t xml:space="preserve"> </w:t>
      </w:r>
      <w:r>
        <w:rPr>
          <w:iCs/>
          <w:i/>
        </w:rPr>
        <w:t xml:space="preserve">Statistician</w:t>
      </w:r>
      <w:r>
        <w:t xml:space="preserve">s, municipal authorities (like the Casablanca-Settat Regional Council) and national bodies (such as the Haut-Commissariat au Plan - HCP) operate in a state of information deficit. This dissertation posits that effective urban governance in</w:t>
      </w:r>
      <w:r>
        <w:t xml:space="preserve"> </w:t>
      </w:r>
      <w:r>
        <w:rPr>
          <w:iCs/>
          <w:i/>
        </w:rPr>
        <w:t xml:space="preserve">Morocco Casablanca</w:t>
      </w:r>
      <w:r>
        <w:t xml:space="preserve"> </w:t>
      </w:r>
      <w:r>
        <w:t xml:space="preserve">is fundamentally contingent upon robust statistical systems led by qualified professionals. The role of the</w:t>
      </w:r>
      <w:r>
        <w:t xml:space="preserve"> </w:t>
      </w:r>
      <w:r>
        <w:rPr>
          <w:iCs/>
          <w:i/>
        </w:rPr>
        <w:t xml:space="preserve">Statistician</w:t>
      </w:r>
      <w:r>
        <w:t xml:space="preserve"> </w:t>
      </w:r>
      <w:r>
        <w:t xml:space="preserve">extends far beyond compiling numbers; it involves designing representative surveys, ensuring data integrity, applying advanced analytical techniques (like spatial statistics for urban planning), and translating complex findings into actionable intelligence for policymakers.</w:t>
      </w:r>
    </w:p>
    <w:bookmarkEnd w:id="20"/>
    <w:bookmarkStart w:id="21" w:name="Xee676ac16514cafac8c297ceed1a97b82037f37"/>
    <w:p>
      <w:pPr>
        <w:pStyle w:val="Heading2"/>
      </w:pPr>
      <w:r>
        <w:t xml:space="preserve">Core Responsibilities: Beyond Basic Data Collection</w:t>
      </w:r>
    </w:p>
    <w:p>
      <w:pPr>
        <w:pStyle w:val="FirstParagraph"/>
      </w:pPr>
      <w:r>
        <w:t xml:space="preserve">The contemporary</w:t>
      </w:r>
      <w:r>
        <w:t xml:space="preserve"> </w:t>
      </w:r>
      <w:r>
        <w:rPr>
          <w:iCs/>
          <w:i/>
        </w:rPr>
        <w:t xml:space="preserve">Statistician</w:t>
      </w:r>
      <w:r>
        <w:t xml:space="preserve"> </w:t>
      </w:r>
      <w:r>
        <w:t xml:space="preserve">working in the context of Casablanca is engaged in multifaceted responsibilities. Firstly, they are crucial for designing and implementing large-scale household surveys (e.g., the National Household Survey - ENQH) to measure poverty, employment patterns within the city's diverse sectors (ports, finance, manufacturing, services), and access to essential services like healthcare and education in both formal neighborhoods and informal settlements (bidonvilles). Secondly, they leverage administrative data from municipal registries, port authorities (like the Port of Casablanca), tax offices, and utilities to construct real-time economic indicators. Thirdly, they employ predictive modeling to forecast urban infrastructure needs – anticipating traffic congestion hotspots, water demand surges during summer months, or housing requirements driven by migration. This dissertation emphasizes that these activities are not isolated tasks; they form an integrated system where the</w:t>
      </w:r>
      <w:r>
        <w:t xml:space="preserve"> </w:t>
      </w:r>
      <w:r>
        <w:rPr>
          <w:iCs/>
          <w:i/>
        </w:rPr>
        <w:t xml:space="preserve">Statistician</w:t>
      </w:r>
      <w:r>
        <w:t xml:space="preserve"> </w:t>
      </w:r>
      <w:r>
        <w:t xml:space="preserve">acts as a bridge between raw data and strategic action in</w:t>
      </w:r>
      <w:r>
        <w:t xml:space="preserve"> </w:t>
      </w:r>
      <w:r>
        <w:rPr>
          <w:iCs/>
          <w:i/>
        </w:rPr>
        <w:t xml:space="preserve">Morocco Casablanca</w:t>
      </w:r>
      <w:r>
        <w:t xml:space="preserve">.</w:t>
      </w:r>
    </w:p>
    <w:bookmarkEnd w:id="21"/>
    <w:bookmarkStart w:id="22" w:name="X4fded0da3ceb0b515b933c77bd815a3eec1b2b5"/>
    <w:p>
      <w:pPr>
        <w:pStyle w:val="Heading2"/>
      </w:pPr>
      <w:r>
        <w:t xml:space="preserve">Challenges Facing Statisticians in Casablanca Context</w:t>
      </w:r>
    </w:p>
    <w:p>
      <w:pPr>
        <w:pStyle w:val="FirstParagraph"/>
      </w:pPr>
      <w:r>
        <w:t xml:space="preserve">This dissertation acknowledges significant hurdles. The sheer scale and dynamism of Casablanca generate massive, often fragmented, data streams. Informal economic activities (a vital part of the city's economy) are notoriously difficult to capture accurately through traditional survey methods. Data privacy regulations and ethical considerations in a rapidly digitizing society add further complexity. Additionally, while the HCP has strengthened its presence in Casablanca, there remains a need for greater capacity building within local municipal statistical units to ensure data relevance and timeliness specific to the city's unique challenges. The</w:t>
      </w:r>
      <w:r>
        <w:t xml:space="preserve"> </w:t>
      </w:r>
      <w:r>
        <w:rPr>
          <w:iCs/>
          <w:i/>
        </w:rPr>
        <w:t xml:space="preserve">Statistician</w:t>
      </w:r>
      <w:r>
        <w:t xml:space="preserve"> </w:t>
      </w:r>
      <w:r>
        <w:t xml:space="preserve">must navigate these complexities with methodological rigor and contextual understanding of</w:t>
      </w:r>
      <w:r>
        <w:t xml:space="preserve"> </w:t>
      </w:r>
      <w:r>
        <w:rPr>
          <w:iCs/>
          <w:i/>
        </w:rPr>
        <w:t xml:space="preserve">Morocco Casablanca</w:t>
      </w:r>
      <w:r>
        <w:t xml:space="preserve">.</w:t>
      </w:r>
    </w:p>
    <w:bookmarkEnd w:id="22"/>
    <w:bookmarkStart w:id="23" w:name="X1bbd4a87709ae6d489ae50ebd235b6049640ca8"/>
    <w:p>
      <w:pPr>
        <w:pStyle w:val="Heading2"/>
      </w:pPr>
      <w:r>
        <w:t xml:space="preserve">Casablanca: A Case Study in Statistician-Driven Impact</w:t>
      </w:r>
    </w:p>
    <w:p>
      <w:pPr>
        <w:pStyle w:val="FirstParagraph"/>
      </w:pPr>
      <w:r>
        <w:t xml:space="preserve">A compelling illustration of the</w:t>
      </w:r>
      <w:r>
        <w:t xml:space="preserve"> </w:t>
      </w:r>
      <w:r>
        <w:rPr>
          <w:iCs/>
          <w:i/>
        </w:rPr>
        <w:t xml:space="preserve">Statistician</w:t>
      </w:r>
      <w:r>
        <w:t xml:space="preserve">'s impact is evident in the development planning for Casablanca's New Town (Ville Nouvelle) and the expansion of its port facilities. Accurate population projections, detailed analysis of current transport networks by a skilled</w:t>
      </w:r>
      <w:r>
        <w:t xml:space="preserve"> </w:t>
      </w:r>
      <w:r>
        <w:rPr>
          <w:iCs/>
          <w:i/>
        </w:rPr>
        <w:t xml:space="preserve">Statistician</w:t>
      </w:r>
      <w:r>
        <w:t xml:space="preserve">, and modeling of freight flow volumes were essential inputs for infrastructure investment decisions. Furthermore, statistics on unemployment rates by sector within Casablanca directly informed targeted vocational training programs implemented through national initiatives like the National Initiative for Development (INDH), specifically designed to address urban economic disparities. This dissertation asserts that without the precise analytical work of statisticians interpreting data from</w:t>
      </w:r>
      <w:r>
        <w:t xml:space="preserve"> </w:t>
      </w:r>
      <w:r>
        <w:rPr>
          <w:iCs/>
          <w:i/>
        </w:rPr>
        <w:t xml:space="preserve">Morocco Casablanca</w:t>
      </w:r>
      <w:r>
        <w:t xml:space="preserve">, these critical development projects would lack the necessary evidence base, risking misallocation of scarce resources and suboptimal outcomes.</w:t>
      </w:r>
    </w:p>
    <w:bookmarkEnd w:id="23"/>
    <w:bookmarkStart w:id="24" w:name="X131355e8058b6ac6fc8c2c3806bf60a2d97ae3e"/>
    <w:p>
      <w:pPr>
        <w:pStyle w:val="Heading2"/>
      </w:pPr>
      <w:r>
        <w:t xml:space="preserve">Future Trajectory: Data for a Resilient Casablanca</w:t>
      </w:r>
    </w:p>
    <w:p>
      <w:pPr>
        <w:pStyle w:val="FirstParagraph"/>
      </w:pPr>
      <w:r>
        <w:t xml:space="preserve">Looking forward, this dissertation contends that the role of the</w:t>
      </w:r>
      <w:r>
        <w:t xml:space="preserve"> </w:t>
      </w:r>
      <w:r>
        <w:rPr>
          <w:iCs/>
          <w:i/>
        </w:rPr>
        <w:t xml:space="preserve">Statistician</w:t>
      </w:r>
      <w:r>
        <w:t xml:space="preserve"> </w:t>
      </w:r>
      <w:r>
        <w:t xml:space="preserve">in Morocco Casablanca will become even more pivotal. The rise of big data (from mobile phones, satellite imagery, IoT sensors) offers unprecedented opportunities to monitor urban dynamics in real-time. However, harnessing this potential requires statisticians adept in modern computational techniques and machine learning – skills increasingly vital for the</w:t>
      </w:r>
      <w:r>
        <w:t xml:space="preserve"> </w:t>
      </w:r>
      <w:r>
        <w:rPr>
          <w:iCs/>
          <w:i/>
        </w:rPr>
        <w:t xml:space="preserve">Statistician</w:t>
      </w:r>
      <w:r>
        <w:t xml:space="preserve"> </w:t>
      </w:r>
      <w:r>
        <w:t xml:space="preserve">navigating the complexities of Morocco Casablanca. Furthermore, integrating statistical insights into climate adaptation strategies (e.g., modeling sea-level rise impacts on coastal neighborhoods) will be paramount for sustainable urban resilience. The dissertation concludes that investing in advanced statistical training programs tailored to Casablanca's context, fostering collaboration between the HCP's Casablanca office and local universities (like Hassan II University), and ensuring robust data governance frameworks are non-negotiable steps for leveraging statistics as a cornerstone of</w:t>
      </w:r>
      <w:r>
        <w:t xml:space="preserve"> </w:t>
      </w:r>
      <w:r>
        <w:rPr>
          <w:iCs/>
          <w:i/>
        </w:rPr>
        <w:t xml:space="preserve">Morocco Casablanca</w:t>
      </w:r>
      <w:r>
        <w:t xml:space="preserve">'s future success.</w:t>
      </w:r>
    </w:p>
    <w:bookmarkEnd w:id="24"/>
    <w:bookmarkStart w:id="25" w:name="X631384367aa9b66881ade2db2e22e4b99935bca"/>
    <w:p>
      <w:pPr>
        <w:pStyle w:val="Heading2"/>
      </w:pPr>
      <w:r>
        <w:t xml:space="preserve">Conclusion: The Statistician as Architect of Informed Progress</w:t>
      </w:r>
    </w:p>
    <w:p>
      <w:pPr>
        <w:pStyle w:val="FirstParagraph"/>
      </w:pPr>
      <w:r>
        <w:t xml:space="preserve">This dissertation has established that the work of the</w:t>
      </w:r>
      <w:r>
        <w:t xml:space="preserve"> </w:t>
      </w:r>
      <w:r>
        <w:rPr>
          <w:iCs/>
          <w:i/>
        </w:rPr>
        <w:t xml:space="preserve">Statistician</w:t>
      </w:r>
      <w:r>
        <w:t xml:space="preserve"> </w:t>
      </w:r>
      <w:r>
        <w:t xml:space="preserve">is far from peripheral in Morocco Casablanca; it is central to unlocking the city's potential and addressing its profound challenges. From underpinning economic policy for a global trade hub to enabling equitable service delivery in densely populated urban areas, evidence derived from skilled statistical analysis guides every significant decision. As Morocco continues its national development trajectory, the capabilities of statisticians operating within Casablanca are not merely valuable assets – they are fundamental enablers of sustainable, inclusive growth. The future prosperity and global competitiveness of</w:t>
      </w:r>
      <w:r>
        <w:t xml:space="preserve"> </w:t>
      </w:r>
      <w:r>
        <w:rPr>
          <w:iCs/>
          <w:i/>
        </w:rPr>
        <w:t xml:space="preserve">Morocco Casablanca</w:t>
      </w:r>
      <w:r>
        <w:t xml:space="preserve"> </w:t>
      </w:r>
      <w:r>
        <w:t xml:space="preserve">hinges on recognizing and empowering the critical role of the modern</w:t>
      </w:r>
      <w:r>
        <w:t xml:space="preserve"> </w:t>
      </w:r>
      <w:r>
        <w:rPr>
          <w:iCs/>
          <w:i/>
        </w:rPr>
        <w:t xml:space="preserve">Statistician</w:t>
      </w:r>
      <w:r>
        <w:t xml:space="preserve">, ensuring that data-driven insights consistently illuminate the path forward for its citizens.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Morocco Casablanca</dc:title>
  <dc:creator/>
  <cp:keywords/>
  <dcterms:created xsi:type="dcterms:W3CDTF">2026-07-14T18:00:30Z</dcterms:created>
  <dcterms:modified xsi:type="dcterms:W3CDTF">2026-07-14T18:00:30Z</dcterms:modified>
</cp:coreProperties>
</file>

<file path=docProps/custom.xml><?xml version="1.0" encoding="utf-8"?>
<Properties xmlns="http://schemas.openxmlformats.org/officeDocument/2006/custom-properties" xmlns:vt="http://schemas.openxmlformats.org/officeDocument/2006/docPropsVTypes"/>
</file>