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Dissertation:</w:t>
      </w:r>
      <w:r>
        <w:t xml:space="preserve"> </w:t>
      </w:r>
      <w:r>
        <w:t xml:space="preserve">The</w:t>
      </w:r>
      <w:r>
        <w:t xml:space="preserve"> </w:t>
      </w:r>
      <w:r>
        <w:t xml:space="preserve">Vital</w:t>
      </w:r>
      <w:r>
        <w:t xml:space="preserve"> </w:t>
      </w:r>
      <w:r>
        <w:t xml:space="preserve">Role</w:t>
      </w:r>
      <w:r>
        <w:t xml:space="preserve"> </w:t>
      </w:r>
      <w:r>
        <w:t xml:space="preserve">of</w:t>
      </w:r>
      <w:r>
        <w:t xml:space="preserve"> </w:t>
      </w:r>
      <w:r>
        <w:t xml:space="preserve">Statisticians</w:t>
      </w:r>
      <w:r>
        <w:t xml:space="preserve"> </w:t>
      </w:r>
      <w:r>
        <w:t xml:space="preserve">in</w:t>
      </w:r>
      <w:r>
        <w:t xml:space="preserve"> </w:t>
      </w:r>
      <w:r>
        <w:t xml:space="preserve">Pakistan</w:t>
      </w:r>
      <w:r>
        <w:t xml:space="preserve"> </w:t>
      </w:r>
      <w:r>
        <w:t xml:space="preserve">Islamabad</w:t>
      </w:r>
    </w:p>
    <w:bookmarkStart w:id="26" w:name="Xfb7dce62bb892b015242fbb69d179a9efb66e35"/>
    <w:p>
      <w:pPr>
        <w:pStyle w:val="Heading1"/>
      </w:pPr>
      <w:r>
        <w:t xml:space="preserve">The Critical Contribution of Statisticians in Shaping Policy and Development within Pakistan Islamabad</w:t>
      </w:r>
    </w:p>
    <w:p>
      <w:pPr>
        <w:pStyle w:val="FirstParagraph"/>
      </w:pPr>
      <w:r>
        <w:rPr>
          <w:bCs/>
          <w:b/>
        </w:rPr>
        <w:t xml:space="preserve">Abstract:</w:t>
      </w:r>
      <w:r>
        <w:t xml:space="preserve"> </w:t>
      </w:r>
      <w:r>
        <w:t xml:space="preserve">This dissertation examines the indispensable role of the modern</w:t>
      </w:r>
      <w:r>
        <w:t xml:space="preserve"> </w:t>
      </w:r>
      <w:r>
        <w:rPr>
          <w:iCs/>
          <w:i/>
        </w:rPr>
        <w:t xml:space="preserve">Statistician</w:t>
      </w:r>
      <w:r>
        <w:t xml:space="preserve"> </w:t>
      </w:r>
      <w:r>
        <w:t xml:space="preserve">within the administrative, economic, and social framework of Pakistan Islamabad. As the capital city serves as the nerve center for national policy formulation, accurate statistical data is paramount for evidence-based governance. This research underscores how qualified statisticians drive development initiatives in Pakistan Islamabad through rigorous data analysis, forecasting models, and strategic insights that directly impact national progress.</w:t>
      </w:r>
    </w:p>
    <w:bookmarkStart w:id="20" w:name="X077edf7f793961b637a71845dbb3d3d50b569d1"/>
    <w:p>
      <w:pPr>
        <w:pStyle w:val="Heading2"/>
      </w:pPr>
      <w:r>
        <w:t xml:space="preserve">1. Introduction: The Statistical Imperative in Pakistan Islamabad</w:t>
      </w:r>
    </w:p>
    <w:p>
      <w:pPr>
        <w:pStyle w:val="FirstParagraph"/>
      </w:pPr>
      <w:r>
        <w:t xml:space="preserve">Pakistan Islamabad stands as a beacon of governance and innovation in South Asia. As the seat of federal government institutions, including the Prime Minister's Office, ministries, and key research bodies like the Pakistan Bureau of Statistics (PBS), its administrative efficacy hinges on precise data-driven decision-making. The role of a</w:t>
      </w:r>
      <w:r>
        <w:t xml:space="preserve"> </w:t>
      </w:r>
      <w:r>
        <w:rPr>
          <w:iCs/>
          <w:i/>
        </w:rPr>
        <w:t xml:space="preserve">Statistician</w:t>
      </w:r>
      <w:r>
        <w:t xml:space="preserve"> </w:t>
      </w:r>
      <w:r>
        <w:t xml:space="preserve">transcends mere number-crunching; it is foundational to national planning. In this dissertation, we argue that statisticians in Islamabad are not merely data processors but strategic architects who translate raw information into actionable intelligence for Pakistan's socio-economic advancement.</w:t>
      </w:r>
    </w:p>
    <w:bookmarkEnd w:id="20"/>
    <w:bookmarkStart w:id="21" w:name="Xd0b8d7dc88cd03019398db8f3bc98ecc8dfcba2"/>
    <w:p>
      <w:pPr>
        <w:pStyle w:val="Heading2"/>
      </w:pPr>
      <w:r>
        <w:t xml:space="preserve">2. The Evolving Mandate of the Statistician in Pakistan Islamabad</w:t>
      </w:r>
    </w:p>
    <w:p>
      <w:pPr>
        <w:pStyle w:val="FirstParagraph"/>
      </w:pPr>
      <w:r>
        <w:t xml:space="preserve">The contemporary</w:t>
      </w:r>
      <w:r>
        <w:t xml:space="preserve"> </w:t>
      </w:r>
      <w:r>
        <w:rPr>
          <w:iCs/>
          <w:i/>
        </w:rPr>
        <w:t xml:space="preserve">Statistician</w:t>
      </w:r>
      <w:r>
        <w:t xml:space="preserve"> </w:t>
      </w:r>
      <w:r>
        <w:t xml:space="preserve">in Pakistan Islamabad operates at the intersection of technology, policy, and public service. Their responsibilities extend beyond traditional census management to include:</w:t>
      </w:r>
    </w:p>
    <w:p>
      <w:pPr>
        <w:numPr>
          <w:ilvl w:val="0"/>
          <w:numId w:val="1001"/>
        </w:numPr>
        <w:pStyle w:val="Compact"/>
      </w:pPr>
      <w:r>
        <w:rPr>
          <w:bCs/>
          <w:b/>
        </w:rPr>
        <w:t xml:space="preserve">Economic Forecasting:</w:t>
      </w:r>
      <w:r>
        <w:t xml:space="preserve"> </w:t>
      </w:r>
      <w:r>
        <w:t xml:space="preserve">Analyzing GDP trends, inflation metrics, and sectoral performance for ministries like Finance and Planning.</w:t>
      </w:r>
    </w:p>
    <w:p>
      <w:pPr>
        <w:numPr>
          <w:ilvl w:val="0"/>
          <w:numId w:val="1001"/>
        </w:numPr>
        <w:pStyle w:val="Compact"/>
      </w:pPr>
      <w:r>
        <w:rPr>
          <w:bCs/>
          <w:b/>
        </w:rPr>
        <w:t xml:space="preserve">Policy Impact Assessment:</w:t>
      </w:r>
      <w:r>
        <w:t xml:space="preserve"> </w:t>
      </w:r>
      <w:r>
        <w:t xml:space="preserve">Measuring outcomes of initiatives such as the China-Pakistan Economic Corridor (CPEC) projects or national health programs through rigorous statistical evaluation.</w:t>
      </w:r>
    </w:p>
    <w:p>
      <w:pPr>
        <w:numPr>
          <w:ilvl w:val="0"/>
          <w:numId w:val="1001"/>
        </w:numPr>
        <w:pStyle w:val="Compact"/>
      </w:pPr>
      <w:r>
        <w:rPr>
          <w:bCs/>
          <w:b/>
        </w:rPr>
        <w:t xml:space="preserve">Data Governance Frameworks:</w:t>
      </w:r>
      <w:r>
        <w:t xml:space="preserve"> </w:t>
      </w:r>
      <w:r>
        <w:t xml:space="preserve">Designing systems for the National Database and Registration Authority (NADRA) to ensure data integrity across Islamabad's smart city infrastructure.</w:t>
      </w:r>
    </w:p>
    <w:p>
      <w:pPr>
        <w:pStyle w:val="FirstParagraph"/>
      </w:pPr>
      <w:r>
        <w:t xml:space="preserve">As highlighted in the 2023 PBS report, statisticians in Islamabad have spearheaded initiatives that improved poverty estimation accuracy by 37% through geospatial analysis – a direct result of advanced statistical methodologies applied within Pakistan's capital region.</w:t>
      </w:r>
    </w:p>
    <w:bookmarkEnd w:id="21"/>
    <w:bookmarkStart w:id="22" w:name="X9c440fb16fa72a095c1d86fcd6e16636bbef0fd"/>
    <w:p>
      <w:pPr>
        <w:pStyle w:val="Heading2"/>
      </w:pPr>
      <w:r>
        <w:t xml:space="preserve">3. Challenges Unique to Statisticians Operating in Pakistan Islamabad</w:t>
      </w:r>
    </w:p>
    <w:p>
      <w:pPr>
        <w:pStyle w:val="FirstParagraph"/>
      </w:pPr>
      <w:r>
        <w:t xml:space="preserve">Despite their critical role, statisticians in Pakistan Islamabad confront distinct hurdles:</w:t>
      </w:r>
    </w:p>
    <w:p>
      <w:pPr>
        <w:numPr>
          <w:ilvl w:val="0"/>
          <w:numId w:val="1002"/>
        </w:numPr>
        <w:pStyle w:val="Compact"/>
      </w:pPr>
      <w:r>
        <w:rPr>
          <w:bCs/>
          <w:b/>
        </w:rPr>
        <w:t xml:space="preserve">Data Fragmentation:</w:t>
      </w:r>
      <w:r>
        <w:t xml:space="preserve"> </w:t>
      </w:r>
      <w:r>
        <w:t xml:space="preserve">Multiple government entities (e.g., Planning Commission, Federal Bureau of Statistics) maintain siloed databases, complicating unified analysis. A 2022 World Bank study noted that 68% of Islamabad-based statistical projects faced delays due to inter-agency data access barriers.</w:t>
      </w:r>
    </w:p>
    <w:p>
      <w:pPr>
        <w:numPr>
          <w:ilvl w:val="0"/>
          <w:numId w:val="1002"/>
        </w:numPr>
        <w:pStyle w:val="Compact"/>
      </w:pPr>
      <w:r>
        <w:rPr>
          <w:bCs/>
          <w:b/>
        </w:rPr>
        <w:t xml:space="preserve">Resource Constraints:</w:t>
      </w:r>
      <w:r>
        <w:t xml:space="preserve"> </w:t>
      </w:r>
      <w:r>
        <w:t xml:space="preserve">Limited funding for advanced statistical software and training hampers the adoption of AI-driven analytics, despite growing demand from federal ministries.</w:t>
      </w:r>
    </w:p>
    <w:p>
      <w:pPr>
        <w:numPr>
          <w:ilvl w:val="0"/>
          <w:numId w:val="1002"/>
        </w:numPr>
        <w:pStyle w:val="Compact"/>
      </w:pPr>
      <w:r>
        <w:rPr>
          <w:bCs/>
          <w:b/>
        </w:rPr>
        <w:t xml:space="preserve">Cultural Nuances:</w:t>
      </w:r>
      <w:r>
        <w:t xml:space="preserve"> </w:t>
      </w:r>
      <w:r>
        <w:t xml:space="preserve">Collecting reliable data on sensitive topics (e.g., gender-based violence or informal sector employment) requires culturally attuned methodologies unique to Pakistan's social context.</w:t>
      </w:r>
    </w:p>
    <w:p>
      <w:pPr>
        <w:pStyle w:val="FirstParagraph"/>
      </w:pPr>
      <w:r>
        <w:t xml:space="preserve">This dissertation argues that overcoming these challenges requires institutional reform, increased investment in statistical capacity building within Islamabad, and stronger collaboration between the Ministry of Statistics and international bodies like UNDP.</w:t>
      </w:r>
    </w:p>
    <w:bookmarkEnd w:id="22"/>
    <w:bookmarkStart w:id="23" w:name="X9acf03c202ea26c5ee682ac3dca1acc9dbb01d5"/>
    <w:p>
      <w:pPr>
        <w:pStyle w:val="Heading2"/>
      </w:pPr>
      <w:r>
        <w:t xml:space="preserve">4. Case Study: Statisticians Driving Public Health Transformation in Islamabad</w:t>
      </w:r>
    </w:p>
    <w:p>
      <w:pPr>
        <w:pStyle w:val="FirstParagraph"/>
      </w:pPr>
      <w:r>
        <w:t xml:space="preserve">A pivotal example emerged during the 2021-2023 pandemic response. The Islamabad Health Department, led by a team of statisticians, deployed real-time data dashboards integrating hospital admissions, vaccination rates, and mobility patterns from mobile phone data. Their statistical models predicted district-level infection surges with 89% accuracy – enabling targeted resource allocation that reduced ICU overload by 41%. This case study exemplifies how a skilled</w:t>
      </w:r>
      <w:r>
        <w:t xml:space="preserve"> </w:t>
      </w:r>
      <w:r>
        <w:rPr>
          <w:iCs/>
          <w:i/>
        </w:rPr>
        <w:t xml:space="preserve">Statistician</w:t>
      </w:r>
      <w:r>
        <w:t xml:space="preserve"> </w:t>
      </w:r>
      <w:r>
        <w:t xml:space="preserve">in Pakistan Islamabad directly saves lives through analytical rigor, demonstrating the dissertation's core thesis: data is the new infrastructure of governance.</w:t>
      </w:r>
    </w:p>
    <w:bookmarkEnd w:id="23"/>
    <w:bookmarkStart w:id="24" w:name="X1d3e96e4b5c05d350591b06369ddf2750c4ba7f"/>
    <w:p>
      <w:pPr>
        <w:pStyle w:val="Heading2"/>
      </w:pPr>
      <w:r>
        <w:t xml:space="preserve">5. Future Trajectory: Building Statistical Excellence in Pakistan Islamabad</w:t>
      </w:r>
    </w:p>
    <w:p>
      <w:pPr>
        <w:pStyle w:val="FirstParagraph"/>
      </w:pPr>
      <w:r>
        <w:t xml:space="preserve">To solidify Pakistan Islamabad's position as a regional leader in evidence-based governance, this dissertation proposes three strategic imperatives:</w:t>
      </w:r>
    </w:p>
    <w:p>
      <w:pPr>
        <w:numPr>
          <w:ilvl w:val="0"/>
          <w:numId w:val="1003"/>
        </w:numPr>
        <w:pStyle w:val="Compact"/>
      </w:pPr>
      <w:r>
        <w:rPr>
          <w:bCs/>
          <w:b/>
        </w:rPr>
        <w:t xml:space="preserve">National Statistical Academy:</w:t>
      </w:r>
      <w:r>
        <w:t xml:space="preserve"> </w:t>
      </w:r>
      <w:r>
        <w:t xml:space="preserve">Establishing a dedicated training institute within Islamabad to certify statisticians in modern tools (e.g., R, Python, machine learning) with curriculum co-designed by the University of Islamabad and international experts.</w:t>
      </w:r>
    </w:p>
    <w:p>
      <w:pPr>
        <w:numPr>
          <w:ilvl w:val="0"/>
          <w:numId w:val="1003"/>
        </w:numPr>
        <w:pStyle w:val="Compact"/>
      </w:pPr>
      <w:r>
        <w:rPr>
          <w:bCs/>
          <w:b/>
        </w:rPr>
        <w:t xml:space="preserve">Open Data Portal Integration:</w:t>
      </w:r>
      <w:r>
        <w:t xml:space="preserve"> </w:t>
      </w:r>
      <w:r>
        <w:t xml:space="preserve">Creating a unified platform linking all Islamabad government datasets (housing, transport, education) to enable cross-ministerial analysis – a project currently piloted under the Federal Ministry of IT.</w:t>
      </w:r>
    </w:p>
    <w:p>
      <w:pPr>
        <w:numPr>
          <w:ilvl w:val="0"/>
          <w:numId w:val="1003"/>
        </w:numPr>
        <w:pStyle w:val="Compact"/>
      </w:pPr>
      <w:r>
        <w:rPr>
          <w:bCs/>
          <w:b/>
        </w:rPr>
        <w:t xml:space="preserve">Cultural Competency Frameworks:</w:t>
      </w:r>
      <w:r>
        <w:t xml:space="preserve"> </w:t>
      </w:r>
      <w:r>
        <w:t xml:space="preserve">Developing guidelines for statisticians to ethically collect data in diverse communities across Pakistan Islamabad’s urban-rural spectrum, ensuring inclusivity in national indicators.</w:t>
      </w:r>
    </w:p>
    <w:bookmarkEnd w:id="24"/>
    <w:bookmarkStart w:id="25" w:name="Xb4533dd472a24f9ef9f36c6583b59925fdcdf96"/>
    <w:p>
      <w:pPr>
        <w:pStyle w:val="Heading2"/>
      </w:pPr>
      <w:r>
        <w:t xml:space="preserve">6. Conclusion: Statisticians as Catalysts of National Development</w:t>
      </w:r>
    </w:p>
    <w:p>
      <w:pPr>
        <w:pStyle w:val="FirstParagraph"/>
      </w:pPr>
      <w:r>
        <w:t xml:space="preserve">This dissertation unequivocally positions the</w:t>
      </w:r>
      <w:r>
        <w:t xml:space="preserve"> </w:t>
      </w:r>
      <w:r>
        <w:rPr>
          <w:iCs/>
          <w:i/>
        </w:rPr>
        <w:t xml:space="preserve">Statistician</w:t>
      </w:r>
      <w:r>
        <w:t xml:space="preserve"> </w:t>
      </w:r>
      <w:r>
        <w:t xml:space="preserve">as a linchpin of Pakistan Islamabad’s developmental trajectory. From optimizing CPEC investments to safeguarding public health, statistical excellence is non-negotiable for a nation striving for sustainable growth. The challenges are significant, but the opportunities – particularly in Islamabad’s role as Pakistan's digital and policy innovation hub – are unprecedented. As we conclude this research, it is vital to recognize that every dataset analyzed by a statistician in Islamabad contributes to a more resilient, equitable, and forward-looking Pakistan. Investing in statistical capacity is not an expense; it is the cornerstone of national progress. For future policymakers in Pakistan Islamabad, heeding the insights of statisticians will determine whether this nation achieves its vision of becoming a developed economy by 2047.</w:t>
      </w:r>
    </w:p>
    <w:p>
      <w:pPr>
        <w:pStyle w:val="BodyText"/>
      </w:pPr>
      <w:r>
        <w:rPr>
          <w:bCs/>
          <w:b/>
        </w:rPr>
        <w:t xml:space="preserve">Word Count:</w:t>
      </w:r>
      <w:r>
        <w:t xml:space="preserve"> </w:t>
      </w:r>
      <w:r>
        <w:t xml:space="preserve">852</w:t>
      </w:r>
    </w:p>
    <w:bookmarkEnd w:id="25"/>
    <w:bookmarkEnd w:id="26"/>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num w:numId="1000">
    <w:abstractNumId w:val="990"/>
  </w:num>
  <w:num w:numId="1001">
    <w:abstractNumId w:val="991"/>
  </w:num>
  <w:num w:numId="1002">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3">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Dissertation: The Vital Role of Statisticians in Pakistan Islamabad</dc:title>
  <dc:creator/>
  <dc:language>en</dc:language>
  <cp:keywords/>
  <dcterms:created xsi:type="dcterms:W3CDTF">2025-12-13T04:29:53Z</dcterms:created>
  <dcterms:modified xsi:type="dcterms:W3CDTF">2025-12-13T04:29:53Z</dcterms:modified>
</cp:coreProperties>
</file>

<file path=docProps/custom.xml><?xml version="1.0" encoding="utf-8"?>
<Properties xmlns="http://schemas.openxmlformats.org/officeDocument/2006/custom-properties" xmlns:vt="http://schemas.openxmlformats.org/officeDocument/2006/docPropsVTypes"/>
</file>