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be2915a0528d32d90023b9525fd213237ed6ac1"/>
    <w:p>
      <w:pPr>
        <w:pStyle w:val="Heading1"/>
      </w:pPr>
      <w:r>
        <w:t xml:space="preserve">Dissertation: The Evolving Role of the Statistician in South Korea Seoul – A Catalyst for Data-Driven Governance and Innovation</w:t>
      </w:r>
    </w:p>
    <w:bookmarkStart w:id="20" w:name="abstract"/>
    <w:p>
      <w:pPr>
        <w:pStyle w:val="Heading2"/>
      </w:pPr>
      <w:r>
        <w:t xml:space="preserve">Abstract</w:t>
      </w:r>
    </w:p>
    <w:p>
      <w:pPr>
        <w:pStyle w:val="FirstParagraph"/>
      </w:pPr>
      <w:r>
        <w:t xml:space="preserve">This dissertation examines the critical and expanding role of the modern Statistician within the dynamic socio-economic landscape of South Korea, with a specific focus on Seoul as the nation's political, economic, and technological epicenter. As South Korea accelerates its digital transformation and embraces data-centric policymaking, the demand for skilled Statisticians has surged exponentially. This study analyzes current professional practices, educational pathways, institutional frameworks supporting statistical excellence in Seoul, and future trajectories for Statisticians operating within the Korean context. It argues that the Statistician in South Korea Seoul is no longer confined to traditional data collection but has become an indispensable strategic partner in national development, innovation ecosystems, and public service delivery.</w:t>
      </w:r>
    </w:p>
    <w:bookmarkEnd w:id="20"/>
    <w:bookmarkStart w:id="21" w:name="X3ba933512b24592e84f893f7d07bca6db9c4f53"/>
    <w:p>
      <w:pPr>
        <w:pStyle w:val="Heading2"/>
      </w:pPr>
      <w:r>
        <w:t xml:space="preserve">Introduction: The Imperative of Statistical Excellence in Seoul</w:t>
      </w:r>
    </w:p>
    <w:p>
      <w:pPr>
        <w:pStyle w:val="FirstParagraph"/>
      </w:pPr>
      <w:r>
        <w:t xml:space="preserve">South Korea's remarkable journey from post-war recovery to a global leader in technology (e.g., semiconductors, telecommunications) is intrinsically linked to its sophisticated data infrastructure. At the heart of this transformation lies the Statistician, whose expertise transforms raw data into actionable intelligence. Seoul, as the capital and most populous metropolis (over 10 million residents), serves as the primary incubator for these critical capabilities. The city houses key national institutions like Statistics Korea (KOSTAT) in Yongsan District, major universities offering specialized statistical programs, and the headquarters of leading tech and financial corporations all demanding advanced analytical prowess. This dissertation positions the Statistician not merely as a data handler but as a strategic asset vital for Seoul's continued leadership in South Korea's knowledge economy.</w:t>
      </w:r>
    </w:p>
    <w:bookmarkEnd w:id="21"/>
    <w:bookmarkStart w:id="22" w:name="Xa155b8391f379fe017752348475dc03164c3abf"/>
    <w:p>
      <w:pPr>
        <w:pStyle w:val="Heading2"/>
      </w:pPr>
      <w:r>
        <w:t xml:space="preserve">Context: The Statistician in Contemporary South Korea Seoul</w:t>
      </w:r>
    </w:p>
    <w:p>
      <w:pPr>
        <w:pStyle w:val="FirstParagraph"/>
      </w:pPr>
      <w:r>
        <w:t xml:space="preserve">The role of the Statistician in South Korea has evolved far beyond government census work. Today, it encompasses diverse domains within Seoul:</w:t>
      </w:r>
    </w:p>
    <w:p>
      <w:pPr>
        <w:numPr>
          <w:ilvl w:val="0"/>
          <w:numId w:val="1001"/>
        </w:numPr>
        <w:pStyle w:val="Compact"/>
      </w:pPr>
      <w:r>
        <w:rPr>
          <w:bCs/>
          <w:b/>
        </w:rPr>
        <w:t xml:space="preserve">Public Policy &amp; Governance:</w:t>
      </w:r>
      <w:r>
        <w:t xml:space="preserve"> </w:t>
      </w:r>
      <w:r>
        <w:t xml:space="preserve">Statisticians at KOSTAT and municipal offices (e.g., Seoul Metropolitan Government's Bureau of Statistics) provide the foundational data for city planning, traffic management, public health initiatives (crucial during pandemics), and welfare programs targeting Seoul's dense urban population.</w:t>
      </w:r>
    </w:p>
    <w:p>
      <w:pPr>
        <w:numPr>
          <w:ilvl w:val="0"/>
          <w:numId w:val="1001"/>
        </w:numPr>
        <w:pStyle w:val="Compact"/>
      </w:pPr>
      <w:r>
        <w:rPr>
          <w:bCs/>
          <w:b/>
        </w:rPr>
        <w:t xml:space="preserve">Industry &amp; Innovation:</w:t>
      </w:r>
      <w:r>
        <w:t xml:space="preserve"> </w:t>
      </w:r>
      <w:r>
        <w:t xml:space="preserve">Tech giants like Samsung Electronics and Hyundai Motor Group, headquartered in or near Seoul, heavily rely on Statisticians for market analysis, product optimization (e.g., AI-driven features), quality control, and competitive intelligence. Startups across Seoul's vibrant tech hubs (e.g., Mapo's Startup Hub) also increasingly require statistical expertise.</w:t>
      </w:r>
    </w:p>
    <w:p>
      <w:pPr>
        <w:numPr>
          <w:ilvl w:val="0"/>
          <w:numId w:val="1001"/>
        </w:numPr>
        <w:pStyle w:val="Compact"/>
      </w:pPr>
      <w:r>
        <w:rPr>
          <w:bCs/>
          <w:b/>
        </w:rPr>
        <w:t xml:space="preserve">Academia &amp; Research:</w:t>
      </w:r>
      <w:r>
        <w:t xml:space="preserve"> </w:t>
      </w:r>
      <w:r>
        <w:t xml:space="preserve">Universities in Seoul such as Seoul National University, Korea University, and Yonsei University offer robust programs in Statistics and Data Science. Graduates often find immediate roles as Statisticians within research institutes (e.g., KAIST, POSTECH) or industry R&amp;D departments.</w:t>
      </w:r>
    </w:p>
    <w:bookmarkEnd w:id="22"/>
    <w:bookmarkStart w:id="23" w:name="X74507ca154c017dacb892ab1e1da17ece6da9fc"/>
    <w:p>
      <w:pPr>
        <w:pStyle w:val="Heading2"/>
      </w:pPr>
      <w:r>
        <w:t xml:space="preserve">Educational Pathways &amp; Professional Development in Seoul</w:t>
      </w:r>
    </w:p>
    <w:p>
      <w:pPr>
        <w:pStyle w:val="FirstParagraph"/>
      </w:pPr>
      <w:r>
        <w:t xml:space="preserve">South Korea's commitment to statistical literacy is evident in its academic infrastructure. Leading universities in Seoul provide specialized Master's and PhD programs emphasizing computational statistics, machine learning, and big data analytics – directly aligning with the demands of the modern Statistician role. Crucially, these programs often include internships with Seoul-based government agencies or corporations, providing invaluable real-world experience. Professional development is also prioritized; organizations like the Korean Statistical Society (KSS) host regular workshops in Seoul, fostering networks and continuous learning for practicing Statisticians to keep pace with rapid advancements in statistical software (R, Python) and methodologies.</w:t>
      </w:r>
    </w:p>
    <w:bookmarkEnd w:id="23"/>
    <w:bookmarkStart w:id="24" w:name="challenges-and-opportunities"/>
    <w:p>
      <w:pPr>
        <w:pStyle w:val="Heading2"/>
      </w:pPr>
      <w:r>
        <w:t xml:space="preserve">Challenges and Opportunities</w:t>
      </w:r>
    </w:p>
    <w:p>
      <w:pPr>
        <w:pStyle w:val="FirstParagraph"/>
      </w:pPr>
      <w:r>
        <w:t xml:space="preserve">Despite the strong demand, challenges persist for the Statistician operating within South Korea Seoul. Integrating diverse data sources (e.g., government databases, IoT sensors in smart city projects) while adhering to strict Korean data privacy regulations (PIPA) requires advanced technical and ethical skills. Furthermore, bridging the communication gap between highly technical Statisticians and non-technical decision-makers remains a key area for development. However, these challenges present significant opportunities:</w:t>
      </w:r>
    </w:p>
    <w:p>
      <w:pPr>
        <w:numPr>
          <w:ilvl w:val="0"/>
          <w:numId w:val="1002"/>
        </w:numPr>
        <w:pStyle w:val="Compact"/>
      </w:pPr>
      <w:r>
        <w:t xml:space="preserve">The burgeoning "Smart Seoul" initiative creates unprecedented demand for Statisticians to analyze sensor data for urban efficiency.</w:t>
      </w:r>
    </w:p>
    <w:p>
      <w:pPr>
        <w:numPr>
          <w:ilvl w:val="0"/>
          <w:numId w:val="1002"/>
        </w:numPr>
        <w:pStyle w:val="Compact"/>
      </w:pPr>
      <w:r>
        <w:t xml:space="preserve">South Korea's leadership in 5G and AI provides fertile ground for Statisticians to pioneer new analytical techniques.</w:t>
      </w:r>
    </w:p>
    <w:p>
      <w:pPr>
        <w:numPr>
          <w:ilvl w:val="0"/>
          <w:numId w:val="1002"/>
        </w:numPr>
        <w:pStyle w:val="Compact"/>
      </w:pPr>
      <w:r>
        <w:t xml:space="preserve">The government's push for "Data-Driven Public Administration" (DDPA) mandates increased reliance on statistical evidence, elevating the Statistician's strategic importance within Seoul's governance structure.</w:t>
      </w:r>
    </w:p>
    <w:bookmarkEnd w:id="24"/>
    <w:bookmarkStart w:id="25" w:name="X92ba7d7c9e1e94b0e3504a5eda5746bc0937de8"/>
    <w:p>
      <w:pPr>
        <w:pStyle w:val="Heading2"/>
      </w:pPr>
      <w:r>
        <w:t xml:space="preserve">Future Trajectory: The Strategic Statistician</w:t>
      </w:r>
    </w:p>
    <w:p>
      <w:pPr>
        <w:pStyle w:val="FirstParagraph"/>
      </w:pPr>
      <w:r>
        <w:t xml:space="preserve">The future of the Statistician in South Korea Seoul is one of increasing strategic influence. As data becomes the fundamental currency of progress, the role will continue to evolve from descriptive analysis towards predictive and prescriptive analytics. Statisticians will be pivotal in:</w:t>
      </w:r>
    </w:p>
    <w:p>
      <w:pPr>
        <w:numPr>
          <w:ilvl w:val="0"/>
          <w:numId w:val="1003"/>
        </w:numPr>
        <w:pStyle w:val="Compact"/>
      </w:pPr>
      <w:r>
        <w:t xml:space="preserve">Optimizing complex urban systems (transportation, energy grids) for Seoul's sustainability goals.</w:t>
      </w:r>
    </w:p>
    <w:p>
      <w:pPr>
        <w:numPr>
          <w:ilvl w:val="0"/>
          <w:numId w:val="1003"/>
        </w:numPr>
        <w:pStyle w:val="Compact"/>
      </w:pPr>
      <w:r>
        <w:t xml:space="preserve">Driving personalized public services through advanced data analytics.</w:t>
      </w:r>
    </w:p>
    <w:p>
      <w:pPr>
        <w:numPr>
          <w:ilvl w:val="0"/>
          <w:numId w:val="1003"/>
        </w:numPr>
        <w:pStyle w:val="Compact"/>
      </w:pPr>
      <w:r>
        <w:t xml:space="preserve">Making evidence-based recommendations across all levels of government and industry within South Korea Seoul's ecosystem.</w:t>
      </w:r>
    </w:p>
    <w:bookmarkEnd w:id="25"/>
    <w:bookmarkStart w:id="26" w:name="conclusion"/>
    <w:p>
      <w:pPr>
        <w:pStyle w:val="Heading2"/>
      </w:pPr>
      <w:r>
        <w:t xml:space="preserve">Conclusion</w:t>
      </w:r>
    </w:p>
    <w:p>
      <w:pPr>
        <w:pStyle w:val="FirstParagraph"/>
      </w:pPr>
      <w:r>
        <w:t xml:space="preserve">This dissertation underscores the indispensable nature of the Statistician within the context of South Korea, particularly in its capital city, Seoul. The evolving role transcends traditional boundaries to become a cornerstone of national competitiveness and urban innovation. The statistical profession in Seoul is characterized by robust educational pipelines, active professional societies, and growing strategic integration into key sectors from government to high-tech industry. As South Korea solidifies its position as a global data powerhouse, the Statistician operating within Seoul will remain at the forefront, translating complex information into solutions that shape the city's and nation's future. Continued investment in statistical education, ethical frameworks for data use, and fostering collaboration between academia, government (especially KOSTAT), and industry in Seoul is paramount to ensuring this vital profession reaches its full potential as a driver of South Korea's next chapter of development. The Statistician is not just a role; they are the architects of informed decision-making in modern South Korea Seoul.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South Korea Seoul</dc:title>
  <dc:creator/>
  <dc:language>en</dc:language>
  <cp:keywords/>
  <dcterms:created xsi:type="dcterms:W3CDTF">2025-12-12T14:02:19Z</dcterms:created>
  <dcterms:modified xsi:type="dcterms:W3CDTF">2025-12-12T14:02:19Z</dcterms:modified>
</cp:coreProperties>
</file>

<file path=docProps/custom.xml><?xml version="1.0" encoding="utf-8"?>
<Properties xmlns="http://schemas.openxmlformats.org/officeDocument/2006/custom-properties" xmlns:vt="http://schemas.openxmlformats.org/officeDocument/2006/docPropsVTypes"/>
</file>