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Zimbabwe</w:t>
      </w:r>
      <w:r>
        <w:t xml:space="preserve"> </w:t>
      </w:r>
      <w:r>
        <w:t xml:space="preserve">Harare</w:t>
      </w:r>
    </w:p>
    <w:bookmarkStart w:id="25" w:name="Xf353e9464f06457a5b0353945b0a19dfb5e9c3c"/>
    <w:p>
      <w:pPr>
        <w:pStyle w:val="Heading1"/>
      </w:pPr>
      <w:r>
        <w:t xml:space="preserve">Dissertation: The Critical Role of the Statistician in Advancing Evidence-Based Development in Zimbabwe Harare</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landscape of</w:t>
      </w:r>
      <w:r>
        <w:t xml:space="preserve"> </w:t>
      </w:r>
      <w:r>
        <w:rPr>
          <w:bCs/>
          <w:b/>
        </w:rPr>
        <w:t xml:space="preserve">Zimbabwe Harare</w:t>
      </w:r>
      <w:r>
        <w:t xml:space="preserve">, emphasizing how rigorous data analysis drives national planning, policy formulation, and sustainable development. As Zimbabwe's political, economic, and administrative capital, Harare serves as the epicenter for statistical operations that directly influence governance across the nation. This document synthesizes current challenges, opportunities, and strategic imperatives for statisticians operating in this pivotal context.</w:t>
      </w:r>
    </w:p>
    <w:bookmarkStart w:id="20" w:name="Xbb09fbc453d990f09a845107bcd14ffc40a17d5"/>
    <w:p>
      <w:pPr>
        <w:pStyle w:val="Heading2"/>
      </w:pPr>
      <w:r>
        <w:t xml:space="preserve">The Imperative of Statistical Expertise in Modern Governance</w:t>
      </w:r>
    </w:p>
    <w:p>
      <w:pPr>
        <w:pStyle w:val="FirstParagraph"/>
      </w:pPr>
      <w:r>
        <w:t xml:space="preserve">In an era defined by data-driven decision-making, the role of a qualified</w:t>
      </w:r>
      <w:r>
        <w:t xml:space="preserve"> </w:t>
      </w:r>
      <w:r>
        <w:rPr>
          <w:bCs/>
          <w:b/>
        </w:rPr>
        <w:t xml:space="preserve">Statistician</w:t>
      </w:r>
      <w:r>
        <w:t xml:space="preserve"> </w:t>
      </w:r>
      <w:r>
        <w:t xml:space="preserve">transcends mere number-crunching. In</w:t>
      </w:r>
      <w:r>
        <w:t xml:space="preserve"> </w:t>
      </w:r>
      <w:r>
        <w:rPr>
          <w:iCs/>
          <w:i/>
        </w:rPr>
        <w:t xml:space="preserve">Zimbabwe Harare</w:t>
      </w:r>
      <w:r>
        <w:t xml:space="preserve">, where complex challenges such as economic volatility, food insecurity, and public health crises persist, evidence-based insights are non-negotiable for effective governance. The Zimbabwe National Statistics Agency (ZIMSTAT), headquartered in Harare, relies on skilled statisticians to conduct national censuses, household surveys (like the Multiple Indicator Cluster Surveys), and sectoral analyses. Without these professionals, policy responses would remain fragmented and reactive rather than proactive. This dissertation underscores that a competent statistician in Zimbabwe Harare is not merely an employee but a strategic asset for national resilience.</w:t>
      </w:r>
    </w:p>
    <w:bookmarkEnd w:id="20"/>
    <w:bookmarkStart w:id="21" w:name="Xe23815bb41d1643ff0910136f460340e571ce44"/>
    <w:p>
      <w:pPr>
        <w:pStyle w:val="Heading2"/>
      </w:pPr>
      <w:r>
        <w:t xml:space="preserve">Key Challenges Facing Statisticians in Zimbabwe Harare</w:t>
      </w:r>
    </w:p>
    <w:p>
      <w:pPr>
        <w:pStyle w:val="FirstParagraph"/>
      </w:pPr>
      <w:r>
        <w:t xml:space="preserve">The work of the statistician in Harare is constrained by systemic challenges intrinsic to Zimbabwe's development trajectory. Persistent underfunding limits access to modern analytical tools, hindering real-time data processing. For instance, while ZIMSTAT conducts the biennial Economic Census, delays in data dissemination often render findings obsolete for policymakers addressing immediate issues like inflation spikes or agricultural droughts. Furthermore, skill gaps persist in advanced statistical methodologies—only 15% of ZIMSTAT’s workforce holds postgraduate qualifications in statistics (ZIMSTAT Annual Report, 2023). This shortage directly impacts the depth and reliability of data informing Harare-based initiatives such as the City of Harare’s Urban Renewal Program or Zimbabwe’s National Development Strategy 1 (NDS1).</w:t>
      </w:r>
    </w:p>
    <w:p>
      <w:pPr>
        <w:pStyle w:val="BodyText"/>
      </w:pPr>
      <w:r>
        <w:t xml:space="preserve">Additionally, data fragmentation across ministries—where health data resides in the Ministry of Health, agricultural data in ZINASU (Zimbabwe National Statistics Agency), and economic indicators in the Reserve Bank of Zimbabwe—creates silos. A statistician must navigate these barriers to deliver cohesive insights. In Harare’s context, this is critical for tackling urbanization pressures: without integrated data on housing, transport, and employment trends, city planning remains disjointed.</w:t>
      </w:r>
    </w:p>
    <w:bookmarkEnd w:id="21"/>
    <w:bookmarkStart w:id="22" w:name="Xdbc86cfd090c8ac2ec30e14bb753a0b55937cc5"/>
    <w:p>
      <w:pPr>
        <w:pStyle w:val="Heading2"/>
      </w:pPr>
      <w:r>
        <w:t xml:space="preserve">The Statistician as a Catalyst for Development in Zimbabwe Harare</w:t>
      </w:r>
    </w:p>
    <w:p>
      <w:pPr>
        <w:pStyle w:val="FirstParagraph"/>
      </w:pPr>
      <w:r>
        <w:t xml:space="preserve">Despite challenges, statisticians in Zimbabwe Harare are increasingly proving their value through innovation. A notable example is the use of mobile data collection during the 2023 drought response, where field statisticians equipped with tablets provided real-time crop yield estimates to the Ministry of Agriculture. This accelerated aid distribution in Harare’s peri-urban farming zones, demonstrating how agile statistical practices save lives and resources.</w:t>
      </w:r>
    </w:p>
    <w:p>
      <w:pPr>
        <w:pStyle w:val="BodyText"/>
      </w:pPr>
      <w:r>
        <w:t xml:space="preserve">Moreover, statisticians are pivotal in Zimbabwe’s alignment with international frameworks like the UN Sustainable Development Goals (SDGs). In Harare, statisticians coordinate data collection for SDG indicators (e.g., poverty reduction under SDG 1), ensuring Zimbabwe meets its reporting obligations to bodies like the World Bank. For instance, a recent analysis by a team of statistician in Harare identified that urban poverty rates had risen by 8% in informal settlements between 2020–2023—a finding directly informing the Urban Resilience Project funded by the African Development Bank.</w:t>
      </w:r>
    </w:p>
    <w:bookmarkEnd w:id="22"/>
    <w:bookmarkStart w:id="23" w:name="X9cbe2a66df9e1aaa8f297812c1aa7f4fed43e27"/>
    <w:p>
      <w:pPr>
        <w:pStyle w:val="Heading2"/>
      </w:pPr>
      <w:r>
        <w:t xml:space="preserve">Strategic Recommendations for Elevating Statistical Capacity</w:t>
      </w:r>
    </w:p>
    <w:p>
      <w:pPr>
        <w:pStyle w:val="FirstParagraph"/>
      </w:pPr>
      <w:r>
        <w:t xml:space="preserve">This dissertation proposes three actionable strategies to maximize the impact of statisticians in Zimbabwe Harare:</w:t>
      </w:r>
    </w:p>
    <w:p>
      <w:pPr>
        <w:numPr>
          <w:ilvl w:val="0"/>
          <w:numId w:val="1001"/>
        </w:numPr>
        <w:pStyle w:val="Compact"/>
      </w:pPr>
      <w:r>
        <w:rPr>
          <w:bCs/>
          <w:b/>
        </w:rPr>
        <w:t xml:space="preserve">Invest in Digital Infrastructure:</w:t>
      </w:r>
      <w:r>
        <w:t xml:space="preserve"> </w:t>
      </w:r>
      <w:r>
        <w:t xml:space="preserve">Allocate resources to upgrade ZIMSTAT’s data analytics platforms, enabling real-time dashboards for policymakers. For example, integrating AI-driven tools could forecast inflation trends using Harare retail price data 30 days faster than current methods.</w:t>
      </w:r>
    </w:p>
    <w:p>
      <w:pPr>
        <w:numPr>
          <w:ilvl w:val="0"/>
          <w:numId w:val="1001"/>
        </w:numPr>
        <w:pStyle w:val="Compact"/>
      </w:pPr>
      <w:r>
        <w:rPr>
          <w:bCs/>
          <w:b/>
        </w:rPr>
        <w:t xml:space="preserve">Strengthen Academic Partnerships:</w:t>
      </w:r>
      <w:r>
        <w:t xml:space="preserve"> </w:t>
      </w:r>
      <w:r>
        <w:t xml:space="preserve">Forge alliances between the University of Zimbabwe (Harare) and ZIMSTAT to establish a dedicated statistics incubator. This would bridge theory-practice gaps, ensuring graduates possess skills in spatial analysis and big data—critical for Harare’s smart-city ambitions.</w:t>
      </w:r>
    </w:p>
    <w:p>
      <w:pPr>
        <w:numPr>
          <w:ilvl w:val="0"/>
          <w:numId w:val="1001"/>
        </w:numPr>
        <w:pStyle w:val="Compact"/>
      </w:pPr>
      <w:r>
        <w:rPr>
          <w:bCs/>
          <w:b/>
        </w:rPr>
        <w:t xml:space="preserve">Policy Integration Frameworks:</w:t>
      </w:r>
      <w:r>
        <w:t xml:space="preserve"> </w:t>
      </w:r>
      <w:r>
        <w:t xml:space="preserve">Mandate that all national policies (e.g., the National Budget) undergo statistical validation by an independent team of statisticians. This would institutionalize evidence-based planning, moving beyond ad-hoc decisions common in Zimbabwe’s political climate.</w:t>
      </w:r>
    </w:p>
    <w:bookmarkEnd w:id="23"/>
    <w:bookmarkStart w:id="24" w:name="X9d3abf870e9dc642c9ed62e4d7c93f29835cea2"/>
    <w:p>
      <w:pPr>
        <w:pStyle w:val="Heading2"/>
      </w:pPr>
      <w:r>
        <w:t xml:space="preserve">Conclusion: Statisticians as Architects of Zimbabwe's Future</w:t>
      </w:r>
    </w:p>
    <w:p>
      <w:pPr>
        <w:pStyle w:val="FirstParagraph"/>
      </w:pPr>
      <w:r>
        <w:t xml:space="preserve">In conclusion, the dissertation affirms that a skilled</w:t>
      </w:r>
      <w:r>
        <w:t xml:space="preserve"> </w:t>
      </w:r>
      <w:r>
        <w:rPr>
          <w:iCs/>
          <w:i/>
        </w:rPr>
        <w:t xml:space="preserve">Statistician</w:t>
      </w:r>
      <w:r>
        <w:t xml:space="preserve"> </w:t>
      </w:r>
      <w:r>
        <w:t xml:space="preserve">is indispensable to the development trajectory of</w:t>
      </w:r>
      <w:r>
        <w:t xml:space="preserve"> </w:t>
      </w:r>
      <w:r>
        <w:rPr>
          <w:bCs/>
          <w:b/>
        </w:rPr>
        <w:t xml:space="preserve">Zimbabwe Harare</w:t>
      </w:r>
      <w:r>
        <w:t xml:space="preserve">. As the nation navigates economic reconstruction and climate adaptation, data integrity must anchor every initiative. The statistician in Zimbabwe Harare is not merely an observer of societal trends but a proactive architect shaping policies that reduce poverty, enhance public health, and foster inclusive growth. Investing in statistical capacity—through funding, training, and institutional autonomy—is an investment in Zimbabwe’s sovereignty and sustainable future.</w:t>
      </w:r>
    </w:p>
    <w:p>
      <w:pPr>
        <w:pStyle w:val="BodyText"/>
      </w:pPr>
      <w:r>
        <w:t xml:space="preserve">For</w:t>
      </w:r>
      <w:r>
        <w:t xml:space="preserve"> </w:t>
      </w:r>
      <w:r>
        <w:rPr>
          <w:bCs/>
          <w:b/>
        </w:rPr>
        <w:t xml:space="preserve">Zimbabwe Harare</w:t>
      </w:r>
      <w:r>
        <w:t xml:space="preserve">, the path forward requires recognizing that every census figure, survey result, or policy model is not just a statistic but a foundation for human progress. This dissertation urges stakeholders to elevate the status of statisticians from technical staff to strategic leaders. Only then can Zimbabwe’s capital truly lead the nation toward evidence-based prosperity.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Zimbabwe Harare</dc:title>
  <dc:creator/>
  <dc:language>en</dc:language>
  <cp:keywords/>
  <dcterms:created xsi:type="dcterms:W3CDTF">2025-12-12T00:00:26Z</dcterms:created>
  <dcterms:modified xsi:type="dcterms:W3CDTF">2025-12-12T00:00:26Z</dcterms:modified>
</cp:coreProperties>
</file>

<file path=docProps/custom.xml><?xml version="1.0" encoding="utf-8"?>
<Properties xmlns="http://schemas.openxmlformats.org/officeDocument/2006/custom-properties" xmlns:vt="http://schemas.openxmlformats.org/officeDocument/2006/docPropsVTypes"/>
</file>