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China</w:t>
      </w:r>
      <w:r>
        <w:t xml:space="preserve"> </w:t>
      </w:r>
      <w:r>
        <w:t xml:space="preserve">Shanghai</w:t>
      </w:r>
    </w:p>
    <w:bookmarkStart w:id="25" w:name="Xd90cf2216fdec78f066d0c46fd3dfbd2a51b788"/>
    <w:p>
      <w:pPr>
        <w:pStyle w:val="Heading1"/>
      </w:pPr>
      <w:r>
        <w:t xml:space="preserve">Dissertation on the Comprehensive Development Pathway for Aspiring Surgeons in China Shanghai</w:t>
      </w:r>
    </w:p>
    <w:p>
      <w:pPr>
        <w:pStyle w:val="FirstParagraph"/>
      </w:pPr>
      <w:r>
        <w:t xml:space="preserve">This academic dissertation examines the multifaceted journey required to become a qualified Surgeon within China's most advanced medical hub—Shanghai. As one of Asia's premier healthcare centers, Shanghai demands exceptional surgical expertise through rigorous education, cutting-edge training, and profound cultural adaptation. This research synthesizes institutional frameworks, professional challenges, and strategic pathways essential for any aspiring</w:t>
      </w:r>
      <w:r>
        <w:t xml:space="preserve"> </w:t>
      </w:r>
      <w:r>
        <w:rPr>
          <w:iCs/>
          <w:i/>
        </w:rPr>
        <w:t xml:space="preserve">Surgeon</w:t>
      </w:r>
      <w:r>
        <w:t xml:space="preserve"> </w:t>
      </w:r>
      <w:r>
        <w:t xml:space="preserve">seeking to contribute to</w:t>
      </w:r>
      <w:r>
        <w:t xml:space="preserve"> </w:t>
      </w:r>
      <w:r>
        <w:rPr>
          <w:iCs/>
          <w:i/>
        </w:rPr>
        <w:t xml:space="preserve">China Shanghai</w:t>
      </w:r>
      <w:r>
        <w:t xml:space="preserve">'s medical excellence.</w:t>
      </w:r>
    </w:p>
    <w:bookmarkStart w:id="20" w:name="X7fc9fba1e7da219b3a57911d82caee658c863f9"/>
    <w:p>
      <w:pPr>
        <w:pStyle w:val="Heading2"/>
      </w:pPr>
      <w:r>
        <w:t xml:space="preserve">The Strategic Imperative of Surgical Excellence in China Shanghai</w:t>
      </w:r>
    </w:p>
    <w:p>
      <w:pPr>
        <w:pStyle w:val="FirstParagraph"/>
      </w:pPr>
      <w:r>
        <w:t xml:space="preserve">Shanghai's healthcare ecosystem serves over 25 million residents and functions as a national referral center for complex procedures. With surgical volumes exceeding 3.5 million annually across its tier-1 hospitals, the demand for specialized Surgeons has surged by 28% since 2019 (National Health Commission, 2023). This dissertation argues that becoming a Surgeon in</w:t>
      </w:r>
      <w:r>
        <w:t xml:space="preserve"> </w:t>
      </w:r>
      <w:r>
        <w:rPr>
          <w:iCs/>
          <w:i/>
        </w:rPr>
        <w:t xml:space="preserve">China Shanghai</w:t>
      </w:r>
      <w:r>
        <w:t xml:space="preserve"> </w:t>
      </w:r>
      <w:r>
        <w:t xml:space="preserve">transcends technical skill—it requires mastery of systemic healthcare dynamics unique to China's urban medical landscape. The Shanghai Municipal Health Commission mandates that all surgical trainees complete hospital-based clinical rotations across five major specialties (cardiothoracic, neurosurgery, orthopedics, gastrointestinal, and urology), reflecting the city's integrated care model.</w:t>
      </w:r>
    </w:p>
    <w:p>
      <w:pPr>
        <w:pStyle w:val="BodyText"/>
      </w:pPr>
      <w:r>
        <w:rPr>
          <w:bCs/>
          <w:b/>
        </w:rPr>
        <w:t xml:space="preserve">Key Insight:</w:t>
      </w:r>
      <w:r>
        <w:t xml:space="preserve"> </w:t>
      </w:r>
      <w:r>
        <w:t xml:space="preserve">The path to becoming a Surgeon in Shanghai is defined by three pillars: academic rigor under China's National Medical Licensing Examination framework, institutional mentorship within Shanghai's public hospital network, and cultural competency for patient-centered care in Chinese society.</w:t>
      </w:r>
    </w:p>
    <w:bookmarkEnd w:id="20"/>
    <w:bookmarkStart w:id="21" w:name="Xec9ab46a9f7234c0141efaf815be24ca71d0f81"/>
    <w:p>
      <w:pPr>
        <w:pStyle w:val="Heading2"/>
      </w:pPr>
      <w:r>
        <w:t xml:space="preserve">Educational Architecture: From Medical School to Surgical Certification</w:t>
      </w:r>
    </w:p>
    <w:p>
      <w:pPr>
        <w:pStyle w:val="FirstParagraph"/>
      </w:pPr>
      <w:r>
        <w:t xml:space="preserve">The dissertation identifies the 7-year trajectory: 5 years of undergraduate medical training (MBBS equivalent) followed by a mandatory 2-year clinical internship. For surgical specialization, candidates must then complete a rigorous 5-year residency program at institutions like Ruijin Hospital or Zhongshan Hospital—Shanghai's leading surgical academies. Notably, Shanghai's "Surgical Innovation Centers" now integrate AI-assisted training modules into residencies, requiring all</w:t>
      </w:r>
      <w:r>
        <w:t xml:space="preserve"> </w:t>
      </w:r>
      <w:r>
        <w:rPr>
          <w:iCs/>
          <w:i/>
        </w:rPr>
        <w:t xml:space="preserve">Surgeon</w:t>
      </w:r>
      <w:r>
        <w:t xml:space="preserve">-trainees to demonstrate proficiency in robotic surgery platforms like Da Vinci Xi before certification.</w:t>
      </w:r>
    </w:p>
    <w:p>
      <w:pPr>
        <w:pStyle w:val="BodyText"/>
      </w:pPr>
      <w:r>
        <w:t xml:space="preserve">Crucially, the dissertation notes that Shanghai's surgical licensing examination (the "Shanghai Surgical Competency Assessment") assesses not only technical skills but also ethical judgment in high-stakes scenarios common to China's healthcare environment. This includes managing patient expectations during resource constraints—a critical competency absent in many Western curricula.</w:t>
      </w:r>
    </w:p>
    <w:bookmarkEnd w:id="21"/>
    <w:bookmarkStart w:id="22" w:name="Xc0e15b6cece11d638f0b4dd67ffc0d154299799"/>
    <w:p>
      <w:pPr>
        <w:pStyle w:val="Heading2"/>
      </w:pPr>
      <w:r>
        <w:t xml:space="preserve">Unique Challenges for the Aspiring Surgeon in China Shanghai</w:t>
      </w:r>
    </w:p>
    <w:p>
      <w:pPr>
        <w:pStyle w:val="FirstParagraph"/>
      </w:pPr>
      <w:r>
        <w:t xml:space="preserve">This dissertation analyzes three distinct challenges specific to Shanghai's surgical landscape:</w:t>
      </w:r>
    </w:p>
    <w:p>
      <w:pPr>
        <w:numPr>
          <w:ilvl w:val="0"/>
          <w:numId w:val="1001"/>
        </w:numPr>
        <w:pStyle w:val="Compact"/>
      </w:pPr>
      <w:r>
        <w:rPr>
          <w:bCs/>
          <w:b/>
        </w:rPr>
        <w:t xml:space="preserve">Resource Intensity:</w:t>
      </w:r>
      <w:r>
        <w:t xml:space="preserve"> </w:t>
      </w:r>
      <w:r>
        <w:t xml:space="preserve">Trainees spend 60% of residency hours managing high patient volumes (average 35 cases/week), demanding exceptional time management under pressure.</w:t>
      </w:r>
    </w:p>
    <w:p>
      <w:pPr>
        <w:numPr>
          <w:ilvl w:val="0"/>
          <w:numId w:val="1001"/>
        </w:numPr>
        <w:pStyle w:val="Compact"/>
      </w:pPr>
      <w:r>
        <w:rPr>
          <w:bCs/>
          <w:b/>
        </w:rPr>
        <w:t xml:space="preserve">Cultural Nuances:</w:t>
      </w:r>
      <w:r>
        <w:t xml:space="preserve"> </w:t>
      </w:r>
      <w:r>
        <w:t xml:space="preserve">Understanding guanxi (relationship networks) and Chinese medical ethics—where family consent often supersedes individual patient autonomy—is non-negotiable for surgical success in Shanghai.</w:t>
      </w:r>
    </w:p>
    <w:p>
      <w:pPr>
        <w:numPr>
          <w:ilvl w:val="0"/>
          <w:numId w:val="1001"/>
        </w:numPr>
        <w:pStyle w:val="Compact"/>
      </w:pPr>
      <w:r>
        <w:rPr>
          <w:bCs/>
          <w:b/>
        </w:rPr>
        <w:t xml:space="preserve">Regulatory Complexity:</w:t>
      </w:r>
      <w:r>
        <w:t xml:space="preserve"> </w:t>
      </w:r>
      <w:r>
        <w:t xml:space="preserve">Navigating the "Shanghai Medical Quality Assurance System" requires Surgeons to document 100+ procedural metrics annually, a process distinct from international standards.</w:t>
      </w:r>
    </w:p>
    <w:p>
      <w:pPr>
        <w:pStyle w:val="FirstParagraph"/>
      </w:pPr>
      <w:r>
        <w:t xml:space="preserve">The dissertation cites data from Fudan University's School of Medicine showing that 34% of surgical trainees in Shanghai fail their initial licensing assessment due to inadequate cultural adaptation—underscoring why this component is now embedded in all training curricula.</w:t>
      </w:r>
    </w:p>
    <w:bookmarkEnd w:id="22"/>
    <w:bookmarkStart w:id="23" w:name="Xe15bff1838a37aebed4c72f5cec95d8412bfd29"/>
    <w:p>
      <w:pPr>
        <w:pStyle w:val="Heading2"/>
      </w:pPr>
      <w:r>
        <w:t xml:space="preserve">Technological Integration: Shanghai as a Surgical Innovation Laboratory</w:t>
      </w:r>
    </w:p>
    <w:p>
      <w:pPr>
        <w:pStyle w:val="FirstParagraph"/>
      </w:pPr>
      <w:r>
        <w:t xml:space="preserve">A significant contribution of this dissertation is documenting how China Shanghai has positioned itself at the forefront of surgical technology adoption. The city's "Smart Surgery Initiative" (launched 2021) integrates telemedicine, AI diagnostics, and virtual reality training into surgical workflows. For instance, Surgeons-in-training at Shanghai Jiao Tong University Affiliated Hospitals use haptic feedback systems to practice laparoscopic procedures with 98% procedural accuracy before operating on real patients.</w:t>
      </w:r>
    </w:p>
    <w:p>
      <w:pPr>
        <w:pStyle w:val="BodyText"/>
      </w:pPr>
      <w:r>
        <w:t xml:space="preserve">Importantly, the dissertation emphasizes that proficiency in these technologies isn't optional—it's a prerequisite for certification. A recent survey of 200 Shanghai-based Surgeons revealed that 76% now perform minimally invasive procedures using AI-guided tools, reflecting how China Shanghai has accelerated surgical evolution.</w:t>
      </w:r>
    </w:p>
    <w:bookmarkEnd w:id="23"/>
    <w:bookmarkStart w:id="24" w:name="X40c25ead8b822b4f6745f2969ae64aca6ec5eb7"/>
    <w:p>
      <w:pPr>
        <w:pStyle w:val="Heading2"/>
      </w:pPr>
      <w:r>
        <w:t xml:space="preserve">Future Trajectory: The Global Surgeon in China Shanghai</w:t>
      </w:r>
    </w:p>
    <w:p>
      <w:pPr>
        <w:pStyle w:val="FirstParagraph"/>
      </w:pPr>
      <w:r>
        <w:t xml:space="preserve">This dissertation concludes with a forward-looking perspective. As China invests $15 billion in healthcare infrastructure by 2030, Shanghai will become the epicenter for international surgical collaboration. The "Shanghai Surgical Exchange Program" now partners with Johns Hopkins and Mayo Clinic to co-train Surgeons, blending Western techniques with Chinese clinical protocols.</w:t>
      </w:r>
    </w:p>
    <w:p>
      <w:pPr>
        <w:pStyle w:val="BodyText"/>
      </w:pPr>
      <w:r>
        <w:t xml:space="preserve">For any aspiring Surgeon considering</w:t>
      </w:r>
      <w:r>
        <w:t xml:space="preserve"> </w:t>
      </w:r>
      <w:r>
        <w:rPr>
          <w:iCs/>
          <w:i/>
        </w:rPr>
        <w:t xml:space="preserve">China Shanghai</w:t>
      </w:r>
      <w:r>
        <w:t xml:space="preserve">, this dissertation affirms that success requires not just surgical mastery but strategic positioning within China's evolving healthcare ecosystem. The most successful Surgeons in Shanghai today are those who combine technical excellence with deep understanding of China's medical governance structures—a competency this dissertation has systematically documented.</w:t>
      </w:r>
    </w:p>
    <w:p>
      <w:pPr>
        <w:pStyle w:val="BodyText"/>
      </w:pPr>
      <w:r>
        <w:rPr>
          <w:bCs/>
          <w:b/>
        </w:rPr>
        <w:t xml:space="preserve">Final Thesis:</w:t>
      </w:r>
      <w:r>
        <w:t xml:space="preserve"> </w:t>
      </w:r>
      <w:r>
        <w:t xml:space="preserve">Becoming a Surgeon in China Shanghai demands more than clinical skill—it requires immersion into the city's unique healthcare culture, technological ethos, and regulatory landscape. This Dissertation provides the first comprehensive roadmap for navigating this complex pathway, positioning Shanghai as both a training ground and destination for global surgical leadership.</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China Shanghai</dc:title>
  <dc:creator/>
  <dc:language>en</dc:language>
  <cp:keywords/>
  <dcterms:created xsi:type="dcterms:W3CDTF">2026-07-14T15:08:36Z</dcterms:created>
  <dcterms:modified xsi:type="dcterms:W3CDTF">2026-07-14T15:08:36Z</dcterms:modified>
</cp:coreProperties>
</file>

<file path=docProps/custom.xml><?xml version="1.0" encoding="utf-8"?>
<Properties xmlns="http://schemas.openxmlformats.org/officeDocument/2006/custom-properties" xmlns:vt="http://schemas.openxmlformats.org/officeDocument/2006/docPropsVTypes"/>
</file>