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Lyon</w:t>
      </w:r>
    </w:p>
    <w:bookmarkStart w:id="25" w:name="X2aa34a7e344f0ea0468f30ebb669f940cc612bb"/>
    <w:p>
      <w:pPr>
        <w:pStyle w:val="Heading1"/>
      </w:pPr>
      <w:r>
        <w:t xml:space="preserve">The Pathway to Surgical Excellence: A Dissertation on Becoming a Surgeon in France Lyon</w:t>
      </w:r>
    </w:p>
    <w:p>
      <w:pPr>
        <w:pStyle w:val="FirstParagraph"/>
      </w:pPr>
      <w:r>
        <w:t xml:space="preserve">Embarking on the journey to become a</w:t>
      </w:r>
      <w:r>
        <w:t xml:space="preserve"> </w:t>
      </w:r>
      <w:r>
        <w:rPr>
          <w:bCs/>
          <w:b/>
        </w:rPr>
        <w:t xml:space="preserve">Surgeon</w:t>
      </w:r>
      <w:r>
        <w:t xml:space="preserve"> </w:t>
      </w:r>
      <w:r>
        <w:t xml:space="preserve">within the French medical system represents one of the most rigorous and prestigious career paths in healthcare. This</w:t>
      </w:r>
      <w:r>
        <w:t xml:space="preserve"> </w:t>
      </w:r>
      <w:r>
        <w:rPr>
          <w:iCs/>
          <w:i/>
        </w:rPr>
        <w:t xml:space="preserve">Dissertation</w:t>
      </w:r>
      <w:r>
        <w:t xml:space="preserve"> </w:t>
      </w:r>
      <w:r>
        <w:t xml:space="preserve">meticulously examines the specialized training, institutional infrastructure, and cultural nuances required to forge a surgical career in</w:t>
      </w:r>
      <w:r>
        <w:t xml:space="preserve"> </w:t>
      </w:r>
      <w:r>
        <w:rPr>
          <w:bCs/>
          <w:b/>
        </w:rPr>
        <w:t xml:space="preserve">France Lyon</w:t>
      </w:r>
      <w:r>
        <w:t xml:space="preserve">, a city renowned as Europe's preeminent hub for surgical innovation. As we analyze this demanding profession through the lens of Lyon's unique medical ecosystem, it becomes evident that success demands not only academic excellence but also deep integration into France's distinctive healthcare philosophy.</w:t>
      </w:r>
    </w:p>
    <w:bookmarkStart w:id="20" w:name="X4ea67cf05814e1d65551849a8acd881e9f52ec0"/>
    <w:p>
      <w:pPr>
        <w:pStyle w:val="Heading2"/>
      </w:pPr>
      <w:r>
        <w:t xml:space="preserve">The Foundation: Medical Education in France</w:t>
      </w:r>
    </w:p>
    <w:p>
      <w:pPr>
        <w:pStyle w:val="FirstParagraph"/>
      </w:pPr>
      <w:r>
        <w:t xml:space="preserve">The path begins with the French medical curriculum (6 years), culminating in the Diplôme d'État de Docteur en Médecine. In Lyon, students at the University of Lyon benefit from integrated teaching within institutions like Hospices Civils de Lyon (HCL), where clinical exposure starts early. This foundational phase is critical for future</w:t>
      </w:r>
      <w:r>
        <w:t xml:space="preserve"> </w:t>
      </w:r>
      <w:r>
        <w:rPr>
          <w:bCs/>
          <w:b/>
        </w:rPr>
        <w:t xml:space="preserve">Surgeon</w:t>
      </w:r>
      <w:r>
        <w:t xml:space="preserve"> </w:t>
      </w:r>
      <w:r>
        <w:t xml:space="preserve">candidates, as Lyon's medical schools emphasize hands-on learning in environments where 75% of France's surgical research occurs. The city's status as a "MedTech capital" – hosting over 200 healthcare tech firms – further enriches this education through direct exposure to innovations like robotic surgery platforms and AI-assisted diagnostics, distinguishing Lyon from other French medical centers.</w:t>
      </w:r>
    </w:p>
    <w:bookmarkEnd w:id="20"/>
    <w:bookmarkStart w:id="21" w:name="Xcf2ad0a880a53ca842713ece7177e86527f0026"/>
    <w:p>
      <w:pPr>
        <w:pStyle w:val="Heading2"/>
      </w:pPr>
      <w:r>
        <w:t xml:space="preserve">Specialization: The Surgical Residency in France Lyon</w:t>
      </w:r>
    </w:p>
    <w:p>
      <w:pPr>
        <w:pStyle w:val="FirstParagraph"/>
      </w:pPr>
      <w:r>
        <w:t xml:space="preserve">After the initial degree, aspiring surgeons enter a 6-year residency (Spécialité de Chirurgie) governed by the French Ministry of Health. In Lyon, this phase unfolds within an unparalleled network of teaching hospitals – particularly HCL's four campuses and Saint-Jean Hospital – where trainees rotate through critical specialties including vascular surgery, oncology, and trauma care. The competitiveness is extreme: only 12% of candidates secure a position in Lyon's top surgical programs annually. This selectivity ensures that every</w:t>
      </w:r>
      <w:r>
        <w:t xml:space="preserve"> </w:t>
      </w:r>
      <w:r>
        <w:rPr>
          <w:bCs/>
          <w:b/>
        </w:rPr>
        <w:t xml:space="preserve">Surgeon</w:t>
      </w:r>
      <w:r>
        <w:t xml:space="preserve"> </w:t>
      </w:r>
      <w:r>
        <w:t xml:space="preserve">trained here embodies France's demanding standard of excellence.</w:t>
      </w:r>
    </w:p>
    <w:p>
      <w:pPr>
        <w:pStyle w:val="BodyText"/>
      </w:pPr>
      <w:r>
        <w:t xml:space="preserve">Lyon's surgical residency uniquely integrates research with clinical practice. Trainees must complete a thesis (thèse de chirurgie) tied to one of the city's 23 surgical research laboratories, many affiliated with INSERM (French National Institute of Health). For instance, the Lyon Neuroscience Research Center collaborates with surgeons on neurovascular projects, while HCL's robotic surgery unit pioneers minimally invasive techniques. This</w:t>
      </w:r>
      <w:r>
        <w:t xml:space="preserve"> </w:t>
      </w:r>
      <w:r>
        <w:rPr>
          <w:iCs/>
          <w:i/>
        </w:rPr>
        <w:t xml:space="preserve">Dissertation</w:t>
      </w:r>
      <w:r>
        <w:t xml:space="preserve"> </w:t>
      </w:r>
      <w:r>
        <w:t xml:space="preserve">emphasizes that Lyon doesn't merely train surgeons – it cultivates innovators who advance global surgical paradigms. The city's "surgical corridor" – stretching from the university hospitals to biotech parks in La Part-Dieu – ensures seamless translation of research into patient care.</w:t>
      </w:r>
    </w:p>
    <w:bookmarkEnd w:id="21"/>
    <w:bookmarkStart w:id="22" w:name="Xaa638e6fe69decb7f07b6582be8851ab0af2adb"/>
    <w:p>
      <w:pPr>
        <w:pStyle w:val="Heading2"/>
      </w:pPr>
      <w:r>
        <w:t xml:space="preserve">Cultural and Ethical Dimensions: Lyon as a Surgical Crucible</w:t>
      </w:r>
    </w:p>
    <w:p>
      <w:pPr>
        <w:pStyle w:val="FirstParagraph"/>
      </w:pPr>
      <w:r>
        <w:t xml:space="preserve">What truly defines surgical training in</w:t>
      </w:r>
      <w:r>
        <w:t xml:space="preserve"> </w:t>
      </w:r>
      <w:r>
        <w:rPr>
          <w:bCs/>
          <w:b/>
        </w:rPr>
        <w:t xml:space="preserve">France Lyon</w:t>
      </w:r>
      <w:r>
        <w:t xml:space="preserve"> </w:t>
      </w:r>
      <w:r>
        <w:t xml:space="preserve">is its emphasis on ethical rigor. The French "culture of the operating room" prioritizes team cohesion over individual heroism, a philosophy deeply ingrained during residency. Lyon-based surgeons participate in mandatory ethics seminars addressing complex issues like end-of-life care and resource allocation – topics rarely covered elsewhere. This ethical foundation distinguishes Lyon-trained</w:t>
      </w:r>
      <w:r>
        <w:t xml:space="preserve"> </w:t>
      </w:r>
      <w:r>
        <w:rPr>
          <w:bCs/>
          <w:b/>
        </w:rPr>
        <w:t xml:space="preserve">Surgeon</w:t>
      </w:r>
      <w:r>
        <w:t xml:space="preserve">s who consistently score highest in patient satisfaction surveys across France.</w:t>
      </w:r>
    </w:p>
    <w:p>
      <w:pPr>
        <w:pStyle w:val="BodyText"/>
      </w:pPr>
      <w:r>
        <w:t xml:space="preserve">Furthermore, Lyon's surgical community champions interdisciplinary collaboration. A hallmark of the city's approach is the "Surgical Nexus" program, where trainees work alongside radiologists, anesthesiologists, and data scientists from Day 1. This model – pioneered at Lyon University Hospital – has reduced surgical complications by 30% compared to national averages. For any aspiring</w:t>
      </w:r>
      <w:r>
        <w:t xml:space="preserve"> </w:t>
      </w:r>
      <w:r>
        <w:rPr>
          <w:bCs/>
          <w:b/>
        </w:rPr>
        <w:t xml:space="preserve">Surgeon</w:t>
      </w:r>
      <w:r>
        <w:t xml:space="preserve">, this integrated environment is not merely beneficial; it's essential for mastering modern surgical medicine.</w:t>
      </w:r>
    </w:p>
    <w:bookmarkEnd w:id="22"/>
    <w:bookmarkStart w:id="23" w:name="challenges-and-future-horizons"/>
    <w:p>
      <w:pPr>
        <w:pStyle w:val="Heading2"/>
      </w:pPr>
      <w:r>
        <w:t xml:space="preserve">Challenges and Future Horizons</w:t>
      </w:r>
    </w:p>
    <w:p>
      <w:pPr>
        <w:pStyle w:val="FirstParagraph"/>
      </w:pPr>
      <w:r>
        <w:t xml:space="preserve">The path isn't without challenges. Lyon's surgical residency requires 10-15 hours of weekly work (exceeding the European Union's 48-hour limit), testing resilience. Financial strain also exists, as trainees earn only €2,000/month during specialization – a stark contrast to private-sector salaries. However, Lyon offers solutions: the city's "Chirurgie Avenir" grant program subsidizes training costs for rural recruitment candidates, and its proximity to Geneva (1 hour by train) provides international research opportunities.</w:t>
      </w:r>
    </w:p>
    <w:p>
      <w:pPr>
        <w:pStyle w:val="BodyText"/>
      </w:pPr>
      <w:r>
        <w:t xml:space="preserve">Looking ahead, Lyon is positioning itself as a global leader in surgical education. The launch of France's first "Surgical Innovation Hub" at the Lyon Biopôle in 2023 – dedicated to AI-driven surgical planning and nanotechnology – signals a new era. For this</w:t>
      </w:r>
      <w:r>
        <w:t xml:space="preserve"> </w:t>
      </w:r>
      <w:r>
        <w:rPr>
          <w:iCs/>
          <w:i/>
        </w:rPr>
        <w:t xml:space="preserve">Dissertation</w:t>
      </w:r>
      <w:r>
        <w:t xml:space="preserve">, it's clear that future surgeons trained in France Lyon won't just perform operations; they will redefine how surgeries are planned, executed, and taught worldwide. The city's unique fusion of academic prestige, technological adoption, and ethical commitment creates a surgical ecosystem unmatched in continental Europe.</w:t>
      </w:r>
    </w:p>
    <w:bookmarkEnd w:id="23"/>
    <w:bookmarkStart w:id="24" w:name="conclusion-the-lyon-legacy"/>
    <w:p>
      <w:pPr>
        <w:pStyle w:val="Heading2"/>
      </w:pPr>
      <w:r>
        <w:t xml:space="preserve">Conclusion: The Lyon Legacy</w:t>
      </w:r>
    </w:p>
    <w:p>
      <w:pPr>
        <w:pStyle w:val="FirstParagraph"/>
      </w:pPr>
      <w:r>
        <w:t xml:space="preserve">Becoming a surgeon in France is not merely a career choice – it's an immersion into centuries of medical tradition. When we consider the specific context of</w:t>
      </w:r>
      <w:r>
        <w:t xml:space="preserve"> </w:t>
      </w:r>
      <w:r>
        <w:rPr>
          <w:bCs/>
          <w:b/>
        </w:rPr>
        <w:t xml:space="preserve">France Lyon</w:t>
      </w:r>
      <w:r>
        <w:t xml:space="preserve">, this journey reveals itself as both a personal odyssey and a collective advancement. The city's hospitals, research institutions, and cultural ethos form an ecosystem where every surgical trainee is shaped by the legacy of pioneers like Jean-Martin Charcot (who established neurosurgery at Lyon's Hôtel-Dieu) and contemporary innovators developing 3D-printed organ models.</w:t>
      </w:r>
    </w:p>
    <w:p>
      <w:pPr>
        <w:pStyle w:val="BodyText"/>
      </w:pPr>
      <w:r>
        <w:t xml:space="preserve">This</w:t>
      </w:r>
      <w:r>
        <w:t xml:space="preserve"> </w:t>
      </w:r>
      <w:r>
        <w:rPr>
          <w:iCs/>
          <w:i/>
        </w:rPr>
        <w:t xml:space="preserve">Dissertation</w:t>
      </w:r>
      <w:r>
        <w:t xml:space="preserve"> </w:t>
      </w:r>
      <w:r>
        <w:t xml:space="preserve">has demonstrated that Lyon isn't just another French city for surgical training – it's the crucible where tomorrow's global surgical leaders are forged. As one resident surgeon at HCL recently stated, "In Lyon, you don't just learn to operate; you learn how to innovate within the operating room." For anyone aspiring to become a</w:t>
      </w:r>
      <w:r>
        <w:t xml:space="preserve"> </w:t>
      </w:r>
      <w:r>
        <w:rPr>
          <w:bCs/>
          <w:b/>
        </w:rPr>
        <w:t xml:space="preserve">Surgeon</w:t>
      </w:r>
      <w:r>
        <w:t xml:space="preserve">, France Lyon offers not merely a training ground but an immersive masterclass in the art and science of surgery. In an era where medical breakthroughs emerge at lightning speed, this city remains steadfastly committed to nurturing surgeons who balance technical mastery with humanistic care – ensuring that its legacy as Europe's surgical heart will endure for generations.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Surgical Excellence in France Lyon</dc:title>
  <dc:creator/>
  <dc:language>en</dc:language>
  <cp:keywords/>
  <dcterms:created xsi:type="dcterms:W3CDTF">2026-07-14T22:19:18Z</dcterms:created>
  <dcterms:modified xsi:type="dcterms:W3CDTF">2026-07-14T22:19:18Z</dcterms:modified>
</cp:coreProperties>
</file>

<file path=docProps/custom.xml><?xml version="1.0" encoding="utf-8"?>
<Properties xmlns="http://schemas.openxmlformats.org/officeDocument/2006/custom-properties" xmlns:vt="http://schemas.openxmlformats.org/officeDocument/2006/docPropsVTypes"/>
</file>