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Surgeon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29e789b93c46ed2006cfbb01a26296e9cb6894e"/>
    <w:p>
      <w:pPr>
        <w:pStyle w:val="Heading1"/>
      </w:pPr>
      <w:r>
        <w:t xml:space="preserve">Dissertation: The Evolving Role of the Surgeon in United States Los Angeles</w:t>
      </w:r>
    </w:p>
    <w:bookmarkStart w:id="20" w:name="X69d7e56d8762c8799cb003a18a1247ea9566fd9"/>
    <w:p>
      <w:pPr>
        <w:pStyle w:val="Heading2"/>
      </w:pPr>
      <w:r>
        <w:t xml:space="preserve">Introduction: A Crucible for Surgical Excellence in a Diverse Metropolis</w:t>
      </w:r>
    </w:p>
    <w:p>
      <w:pPr>
        <w:pStyle w:val="FirstParagraph"/>
      </w:pPr>
      <w:r>
        <w:t xml:space="preserve">The landscape of surgical practice within the United States Los Angeles represents one of the most complex and dynamic healthcare environments in the nation. As a city renowned for its unparalleled diversity, sprawling population density, and significant health disparities, Los Angeles demands that every surgeon operating within its borders embodies not only exceptional technical skill but also profound cultural competence and adaptive leadership. This dissertation examines the multifaceted role of the surgeon in United States Los Angeles, arguing that the unique confluence of socioeconomic factors, trauma burden, technological advancement, and demographic diversity necessitates a specialized approach to surgical education, practice delivery, and research. The surgeon in Los Angeles is not merely a technical specialist; they are a critical community health resource navigating an ecosystem defined by urgency and inequity.</w:t>
      </w:r>
    </w:p>
    <w:bookmarkEnd w:id="20"/>
    <w:bookmarkStart w:id="21" w:name="X7632ece836e20bd11aba4c707229285bf1e71d5"/>
    <w:p>
      <w:pPr>
        <w:pStyle w:val="Heading2"/>
      </w:pPr>
      <w:r>
        <w:t xml:space="preserve">Challenges: The Unique Pressure Cooker of Los Angeles Surgical Practice</w:t>
      </w:r>
    </w:p>
    <w:p>
      <w:pPr>
        <w:pStyle w:val="FirstParagraph"/>
      </w:pPr>
      <w:r>
        <w:t xml:space="preserve">The daily reality for the surgeon practicing within United States Los Angeles is defined by significant challenges distinct from many other major US cities. The sheer volume of trauma cases—driven by high rates of interpersonal violence, motor vehicle collisions across a vast urban area, and complex public health emergencies—creates an unparalleled demand on emergency surgical services. Hospitals like Harbor-UCLA Medical Center and Cedars-Sinai consistently manage the highest volume of trauma admissions in the state. Furthermore, Los Angeles County's status as home to over 10 million people with profound health inequities means that the surgeon must routinely address barriers to care, including language differences (with over 200 languages spoken), limited insurance coverage among vulnerable populations, and distrust of the healthcare system within historically marginalized communities. This environment demands that every surgeon possesses not only mastery of complex procedures but also skills in rapid decision-making under resource constraints and deep empathy for patients navigating systemic barriers. The dissertation underscores that success for the surgeon in United States Los Angeles is measured as much by equitable outcomes as by technical success.</w:t>
      </w:r>
    </w:p>
    <w:bookmarkEnd w:id="21"/>
    <w:bookmarkStart w:id="22" w:name="Xb0e7b85cdf61f628dec856bb6a6f9116036c6f6"/>
    <w:p>
      <w:pPr>
        <w:pStyle w:val="Heading2"/>
      </w:pPr>
      <w:r>
        <w:t xml:space="preserve">Training Pathways: Cultivating Surgeons Fit for Los Angeles' Demands</w:t>
      </w:r>
    </w:p>
    <w:p>
      <w:pPr>
        <w:pStyle w:val="FirstParagraph"/>
      </w:pPr>
      <w:r>
        <w:t xml:space="preserve">Preparing a surgeon to thrive in the unique context of United States Los Angeles requires specialized training that extends beyond traditional residency. Leading institutions such as the University of California, Los Angeles (UCLA) Medical Center, Keck School of Medicine at USC, and Loma Linda University Medical Center have developed curricula explicitly designed to address LA's specific needs. These programs integrate mandatory rotations in community health centers serving underserved populations, intensive cultural competency modules tailored to the city's demographics (including significant Latino, Asian American, Black, and immigrant communities), and simulation training focused on mass casualty incidents common in a major metropolitan area. The dissertation emphasizes that effective surgical training in Los Angeles must foster resilience against burnout—a critical issue given the high-stress environment—and cultivate leaders who can advocate for policy changes addressing health disparities. The path to becoming a surgeon proficient in United States Los Angeles is not merely about acquiring skills; it is about developing an ethos of community engagement and equity.</w:t>
      </w:r>
    </w:p>
    <w:bookmarkEnd w:id="22"/>
    <w:bookmarkStart w:id="23" w:name="Xd1825b1ae4980f933a4032d03852242dedaf724"/>
    <w:p>
      <w:pPr>
        <w:pStyle w:val="Heading2"/>
      </w:pPr>
      <w:r>
        <w:t xml:space="preserve">Technology, Innovation, and the Future Surgeon</w:t>
      </w:r>
    </w:p>
    <w:p>
      <w:pPr>
        <w:pStyle w:val="FirstParagraph"/>
      </w:pPr>
      <w:r>
        <w:t xml:space="preserve">Technological advancement offers both promise and new challenges for the surgeon in United States Los Angeles. The adoption of robotic surgery, advanced imaging systems (like intraoperative MRI at Children's Hospital Los Angeles), and telemedicine platforms is rapidly transforming practice. However, the dissertation argues that technology must be deployed with deliberate attention to equity. Will these innovations primarily benefit patients in affluent areas near major academic centers, or will they be leveraged to improve access for rural communities within the county or for patients in under-resourced neighborhood clinics? The future surgeon must be a thoughtful adopter of technology, capable of critically evaluating its accessibility and impact on all segments of Los Angeles' population. Furthermore, the integration of artificial intelligence for pre-operative planning or post-operative monitoring holds immense potential but requires surgeons to develop new competencies in data literacy and ethical AI application within their complex patient care scenarios.</w:t>
      </w:r>
    </w:p>
    <w:bookmarkEnd w:id="23"/>
    <w:bookmarkStart w:id="24" w:name="X439ce0e22f1b93c7dce1490d8180a8b19e13865"/>
    <w:p>
      <w:pPr>
        <w:pStyle w:val="Heading2"/>
      </w:pPr>
      <w:r>
        <w:t xml:space="preserve">Conclusion: The Surgeon as Cornerstone of Community Health in Los Angeles</w:t>
      </w:r>
    </w:p>
    <w:p>
      <w:pPr>
        <w:pStyle w:val="FirstParagraph"/>
      </w:pPr>
      <w:r>
        <w:t xml:space="preserve">In conclusion, this dissertation asserts that the role of the surgeon in United States Los Angeles is fundamentally distinct and critically important. It transcends the traditional image of a highly skilled clinician operating in an isolated OR suite. The surgeon practicing within Los Angeles must be a dynamic leader, a culturally astute communicator, an advocate for health equity, and an innovator navigating both clinical complexity and systemic challenges. The unique pressures—trauma volume, demographic diversity, health disparities—are not merely obstacles; they are the very crucible that shapes the most effective surgical professionals for our evolving nation. As Los Angeles continues to be a microcosm of America's future demographic and healthcare landscape, the surgeon operating within its borders serves as a vital exemplar for surgical practice nationwide. The successful integration of technical excellence with community-centered care is not optional; it is the defining imperative for any surgeon committed to serving in the heart of United States Los Angeles. The dissertation concludes that fostering this integrated model of surgical practice is paramount to building a healthier, more just Los Angeles and providing a blueprint for surgical excellence across the entire United States.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Surgeon in United States Los Angeles</dc:title>
  <dc:creator/>
  <cp:keywords/>
  <dcterms:created xsi:type="dcterms:W3CDTF">2026-07-21T13:40:43Z</dcterms:created>
  <dcterms:modified xsi:type="dcterms:W3CDTF">2026-07-21T13:40:43Z</dcterms:modified>
</cp:coreProperties>
</file>

<file path=docProps/custom.xml><?xml version="1.0" encoding="utf-8"?>
<Properties xmlns="http://schemas.openxmlformats.org/officeDocument/2006/custom-properties" xmlns:vt="http://schemas.openxmlformats.org/officeDocument/2006/docPropsVTypes"/>
</file>