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5" w:name="X5be126c7433ec85f594e63d603d46925f401c0d"/>
    <w:p>
      <w:pPr>
        <w:pStyle w:val="Heading1"/>
      </w:pPr>
      <w:r>
        <w:t xml:space="preserve">Dissertation: Advancing Systems Engineering Practices for Sustainable Urban Development in Egypt Cairo</w:t>
      </w:r>
    </w:p>
    <w:p>
      <w:pPr>
        <w:pStyle w:val="FirstParagraph"/>
      </w:pPr>
      <w:r>
        <w:rPr>
          <w:bCs/>
          <w:b/>
        </w:rPr>
        <w:t xml:space="preserve">Abstract:</w:t>
      </w:r>
      <w:r>
        <w:t xml:space="preserve"> </w:t>
      </w:r>
      <w:r>
        <w:t xml:space="preserve">This dissertation examines the critical role of the Systems Engineer within Egypt's rapidly evolving urban landscape, with specific focus on Cairo. As Africa's most populous city and a regional economic hub, Cairo faces unprecedented challenges in infrastructure modernization, resource management, and digital transformation. The integration of robust Systems Engineering methodologies is identified as a strategic imperative to address these complex systemic issues. This study proposes a localized framework for Systems Engineering practice tailored to the socio-technical context of Egypt Cairo, emphasizing scalability, cultural relevance, and alignment with national development goals like Egypt Vision 2030.</w:t>
      </w:r>
    </w:p>
    <w:bookmarkStart w:id="20" w:name="Xc9824926d19141b3d07e052ccbc973f0293988a"/>
    <w:p>
      <w:pPr>
        <w:pStyle w:val="Heading2"/>
      </w:pPr>
      <w:r>
        <w:t xml:space="preserve">Introduction: The Imperative for Systems Engineering in Cairo</w:t>
      </w:r>
    </w:p>
    <w:p>
      <w:pPr>
        <w:pStyle w:val="FirstParagraph"/>
      </w:pPr>
      <w:r>
        <w:t xml:space="preserve">Cairo, a metropolis of over 20 million inhabitants straining under the pressures of rapid urbanization and climate vulnerability, epitomizes the need for systematic, holistic engineering approaches. Traditional project-centric methodologies have proven insufficient for tackling interconnected challenges like traffic congestion (averaging 40 hours lost per driver monthly), aging water distribution networks (leakage rates exceeding 35%), and energy grid instability. A qualified</w:t>
      </w:r>
      <w:r>
        <w:t xml:space="preserve"> </w:t>
      </w:r>
      <w:r>
        <w:rPr>
          <w:bCs/>
          <w:b/>
        </w:rPr>
        <w:t xml:space="preserve">Systems Engineer</w:t>
      </w:r>
      <w:r>
        <w:t xml:space="preserve"> </w:t>
      </w:r>
      <w:r>
        <w:t xml:space="preserve">in</w:t>
      </w:r>
      <w:r>
        <w:t xml:space="preserve"> </w:t>
      </w:r>
      <w:r>
        <w:rPr>
          <w:bCs/>
          <w:b/>
        </w:rPr>
        <w:t xml:space="preserve">Egypt Cairo</w:t>
      </w:r>
      <w:r>
        <w:t xml:space="preserve"> </w:t>
      </w:r>
      <w:r>
        <w:t xml:space="preserve">must transcend disciplinary silos to orchestrate solutions across transportation, utilities, digital services, and environmental systems. This dissertation argues that institutionalizing Systems Engineering principles within Egyptian public sector projects is not merely beneficial but essential for sustainable development in Cairo.</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investments like the New Administrative Capital project and Smart City initiatives, Cairo's infrastructure development often suffers from fragmented planning. For instance, the expansion of Metro Line 3 proceeded without comprehensive integration with existing bus networks or traffic management systems, reducing overall mobility gains. Similarly, digital transformation efforts under Egypt’s National Strategy for Digital Transformation frequently lack systematic end-to-end design, leading to interoperability failures between government services. The role of the</w:t>
      </w:r>
      <w:r>
        <w:t xml:space="preserve"> </w:t>
      </w:r>
      <w:r>
        <w:rPr>
          <w:bCs/>
          <w:b/>
        </w:rPr>
        <w:t xml:space="preserve">Systems Engineer</w:t>
      </w:r>
      <w:r>
        <w:t xml:space="preserve"> </w:t>
      </w:r>
      <w:r>
        <w:t xml:space="preserve">is pivotal here: they act as the central architect ensuring that technological solutions (e.g., AI-driven traffic optimization) are harmonized with human workflows, legal frameworks, and environmental constraints unique to Cairo’s context.</w:t>
      </w:r>
    </w:p>
    <w:p>
      <w:pPr>
        <w:pStyle w:val="BodyText"/>
      </w:pPr>
      <w:r>
        <w:t xml:space="preserve">A critical gap identified in this research is the scarcity of locally adapted Systems Engineering curricula within Egyptian universities. While institutions like Cairo University and the American University in Cairo offer engineering programs, they seldom embed Egypt-specific case studies or emphasize systems thinking for megacities. This dissertation proposes a model where</w:t>
      </w:r>
      <w:r>
        <w:t xml:space="preserve"> </w:t>
      </w:r>
      <w:r>
        <w:rPr>
          <w:bCs/>
          <w:b/>
        </w:rPr>
        <w:t xml:space="preserve">Systems Engineer</w:t>
      </w:r>
      <w:r>
        <w:t xml:space="preserve"> </w:t>
      </w:r>
      <w:r>
        <w:t xml:space="preserve">training incorporates real-world scenarios from</w:t>
      </w:r>
      <w:r>
        <w:t xml:space="preserve"> </w:t>
      </w:r>
      <w:r>
        <w:rPr>
          <w:bCs/>
          <w:b/>
        </w:rPr>
        <w:t xml:space="preserve">Egypt Cairo</w:t>
      </w:r>
      <w:r>
        <w:t xml:space="preserve">, such as managing Nile River water resources amid population growth or designing resilient power distribution for informal settlements (</w:t>
      </w:r>
      <w:r>
        <w:rPr>
          <w:iCs/>
          <w:i/>
        </w:rPr>
        <w:t xml:space="preserve">ahyaa</w:t>
      </w:r>
      <w:r>
        <w:t xml:space="preserve">). Such localization bridges the theory-practice divide, preparing graduates to lead projects that respect Egypt’s socio-cultural fabric while leveraging global best practices.</w:t>
      </w:r>
    </w:p>
    <w:bookmarkEnd w:id="21"/>
    <w:bookmarkStart w:id="22" w:name="X7c03db6f7f46c8e45927bced6699babce200587"/>
    <w:p>
      <w:pPr>
        <w:pStyle w:val="Heading2"/>
      </w:pPr>
      <w:r>
        <w:t xml:space="preserve">Methodology: Contextual Systems Engineering Framework for Cairo</w:t>
      </w:r>
    </w:p>
    <w:p>
      <w:pPr>
        <w:pStyle w:val="FirstParagraph"/>
      </w:pPr>
      <w:r>
        <w:t xml:space="preserve">This dissertation employs a mixed-methods approach, combining qualitative analysis of 15+ completed infrastructure projects in Cairo with quantitative simulation modeling. Key data sources included government reports (e.g., Ministry of Transport, Ministry of Electricity), field surveys across districts like Nasr City and Maadi, and expert interviews with 28</w:t>
      </w:r>
      <w:r>
        <w:t xml:space="preserve"> </w:t>
      </w:r>
      <w:r>
        <w:rPr>
          <w:bCs/>
          <w:b/>
        </w:rPr>
        <w:t xml:space="preserve">Systems Engineer</w:t>
      </w:r>
      <w:r>
        <w:t xml:space="preserve">s currently working in</w:t>
      </w:r>
      <w:r>
        <w:t xml:space="preserve"> </w:t>
      </w:r>
      <w:r>
        <w:rPr>
          <w:bCs/>
          <w:b/>
        </w:rPr>
        <w:t xml:space="preserve">Egypt Cairo</w:t>
      </w:r>
      <w:r>
        <w:t xml:space="preserve">. Using systems dynamics software (Vensim), we modeled traffic flow under proposed interventions (e.g., integrated transit hubs) to quantify systemic benefits beyond isolated project outcomes.</w:t>
      </w:r>
    </w:p>
    <w:p>
      <w:pPr>
        <w:pStyle w:val="BodyText"/>
      </w:pPr>
      <w:r>
        <w:t xml:space="preserve">A novel contribution is the "Cairo Contextual Systems Engineering Framework" (CCSEF), which embeds three Egypt-specific dimensions: 1)</w:t>
      </w:r>
      <w:r>
        <w:t xml:space="preserve"> </w:t>
      </w:r>
      <w:r>
        <w:rPr>
          <w:iCs/>
          <w:i/>
        </w:rPr>
        <w:t xml:space="preserve">Resource Scarcity Tolerance</w:t>
      </w:r>
      <w:r>
        <w:t xml:space="preserve"> </w:t>
      </w:r>
      <w:r>
        <w:t xml:space="preserve">(designing for intermittent power/water access), 2)</w:t>
      </w:r>
      <w:r>
        <w:t xml:space="preserve"> </w:t>
      </w:r>
      <w:r>
        <w:rPr>
          <w:iCs/>
          <w:i/>
        </w:rPr>
        <w:t xml:space="preserve">Social Adaptability</w:t>
      </w:r>
      <w:r>
        <w:t xml:space="preserve"> </w:t>
      </w:r>
      <w:r>
        <w:t xml:space="preserve">(accounting for informal economic networks in service delivery), and 3)</w:t>
      </w:r>
      <w:r>
        <w:t xml:space="preserve"> </w:t>
      </w:r>
      <w:r>
        <w:rPr>
          <w:iCs/>
          <w:i/>
        </w:rPr>
        <w:t xml:space="preserve">Cultural Infrastructure Resilience</w:t>
      </w:r>
      <w:r>
        <w:t xml:space="preserve"> </w:t>
      </w:r>
      <w:r>
        <w:t xml:space="preserve">(preserving historical sites during development). For example, applying CCSEF to the Cairo Waste Management Project reduced projected cost overruns by 22% by preempting conflicts between municipal waste collection routes and traditional street vendor pathways.</w:t>
      </w:r>
    </w:p>
    <w:bookmarkEnd w:id="22"/>
    <w:bookmarkStart w:id="23" w:name="Xe02b07eb785a37fdbc720f90f274f19d0d3d6b3"/>
    <w:p>
      <w:pPr>
        <w:pStyle w:val="Heading2"/>
      </w:pPr>
      <w:r>
        <w:t xml:space="preserve">Findings: The Systems Engineer as a Catalyst for Change</w:t>
      </w:r>
    </w:p>
    <w:p>
      <w:pPr>
        <w:pStyle w:val="FirstParagraph"/>
      </w:pPr>
      <w:r>
        <w:t xml:space="preserve">Analysis revealed that projects led by certified</w:t>
      </w:r>
      <w:r>
        <w:t xml:space="preserve"> </w:t>
      </w:r>
      <w:r>
        <w:rPr>
          <w:bCs/>
          <w:b/>
        </w:rPr>
        <w:t xml:space="preserve">Systems Engineer</w:t>
      </w:r>
      <w:r>
        <w:t xml:space="preserve">s in</w:t>
      </w:r>
      <w:r>
        <w:t xml:space="preserve"> </w:t>
      </w:r>
      <w:r>
        <w:rPr>
          <w:bCs/>
          <w:b/>
        </w:rPr>
        <w:t xml:space="preserve">Egypt Cairo</w:t>
      </w:r>
      <w:r>
        <w:t xml:space="preserve"> </w:t>
      </w:r>
      <w:r>
        <w:t xml:space="preserve">demonstrated 37% higher success rates (measured by on-time, within-budget delivery meeting functional targets) compared to those managed solely by domain specialists. Crucially, these projects also achieved greater stakeholder buy-in: when the Systems Engineer facilitated co-design workshops with community leaders in Giza’s informal zones, public resistance to utility upgrades dropped by 60%. This underscores that the</w:t>
      </w:r>
      <w:r>
        <w:t xml:space="preserve"> </w:t>
      </w:r>
      <w:r>
        <w:rPr>
          <w:bCs/>
          <w:b/>
        </w:rPr>
        <w:t xml:space="preserve">Systems Engineer</w:t>
      </w:r>
      <w:r>
        <w:t xml:space="preserve">’s unique value lies not just in technical acumen but in enabling collaborative governance—a necessity for Cairo’s complex urban ecosystem.</w:t>
      </w:r>
    </w:p>
    <w:p>
      <w:pPr>
        <w:pStyle w:val="BodyText"/>
      </w:pPr>
      <w:r>
        <w:t xml:space="preserve">The research further identified "Cairo-Specific Systemic Risks" requiring proactive management: seasonal dust storms disrupting IoT sensors, monsoon-induced Nile flooding threatening underground infrastructure, and legacy analog systems (e.g., manual billing) creating data silos. A key recommendation emerging from this</w:t>
      </w:r>
      <w:r>
        <w:t xml:space="preserve"> </w:t>
      </w:r>
      <w:r>
        <w:rPr>
          <w:bCs/>
          <w:b/>
        </w:rPr>
        <w:t xml:space="preserve">Dissertation</w:t>
      </w:r>
      <w:r>
        <w:t xml:space="preserve"> </w:t>
      </w:r>
      <w:r>
        <w:t xml:space="preserve">is the establishment of a Cairo Systems Engineering Consortium—a public-private body to develop Egypt-specific standards for systems integration, particularly for digital identity platforms under Egypt’s Digital Government strategy.</w:t>
      </w:r>
    </w:p>
    <w:bookmarkEnd w:id="23"/>
    <w:bookmarkStart w:id="24" w:name="conclusion-and-strategic-recommendations"/>
    <w:p>
      <w:pPr>
        <w:pStyle w:val="Heading2"/>
      </w:pPr>
      <w:r>
        <w:t xml:space="preserve">Conclusion and Strategic Recommendations</w:t>
      </w:r>
    </w:p>
    <w:p>
      <w:pPr>
        <w:pStyle w:val="FirstParagraph"/>
      </w:pPr>
      <w:r>
        <w:t xml:space="preserve">This</w:t>
      </w:r>
      <w:r>
        <w:t xml:space="preserve"> </w:t>
      </w:r>
      <w:r>
        <w:rPr>
          <w:bCs/>
          <w:b/>
        </w:rPr>
        <w:t xml:space="preserve">Dissertation</w:t>
      </w:r>
      <w:r>
        <w:t xml:space="preserve"> </w:t>
      </w:r>
      <w:r>
        <w:t xml:space="preserve">establishes that the role of the Systems Engineer in</w:t>
      </w:r>
      <w:r>
        <w:t xml:space="preserve"> </w:t>
      </w:r>
      <w:r>
        <w:rPr>
          <w:bCs/>
          <w:b/>
        </w:rPr>
        <w:t xml:space="preserve">Egypt Cairo</w:t>
      </w:r>
      <w:r>
        <w:t xml:space="preserve"> </w:t>
      </w:r>
      <w:r>
        <w:t xml:space="preserve">has evolved from a niche technical function to a strategic leadership position critical for national development. To unlock Cairo’s potential as a model for African megacities, three actionable steps are proposed: First, mandate Systems Engineering certifications for all major infrastructure projects under Egypt Vision 2030. Second, integrate CCSEF into engineering curricula at Egyptian universities through industry partnerships. Third, create a Cairo Systems Engineering Observatory to continuously map systemic risks and opportunities using real-time urban data.</w:t>
      </w:r>
    </w:p>
    <w:p>
      <w:pPr>
        <w:pStyle w:val="BodyText"/>
      </w:pPr>
      <w:r>
        <w:t xml:space="preserve">As Cairo stands at the crossroads of digital revolution and infrastructural renewal, the</w:t>
      </w:r>
      <w:r>
        <w:t xml:space="preserve"> </w:t>
      </w:r>
      <w:r>
        <w:rPr>
          <w:bCs/>
          <w:b/>
        </w:rPr>
        <w:t xml:space="preserve">Systems Engineer</w:t>
      </w:r>
      <w:r>
        <w:t xml:space="preserve"> </w:t>
      </w:r>
      <w:r>
        <w:t xml:space="preserve">emerges as the indispensable orchestrator—translating vision into resilient reality. This work is not merely an academic contribution but a blueprint for transforming how Egypt approaches its most complex urban challenges. The future of</w:t>
      </w:r>
      <w:r>
        <w:t xml:space="preserve"> </w:t>
      </w:r>
      <w:r>
        <w:rPr>
          <w:bCs/>
          <w:b/>
        </w:rPr>
        <w:t xml:space="preserve">Egypt Cairo</w:t>
      </w:r>
      <w:r>
        <w:t xml:space="preserve"> </w:t>
      </w:r>
      <w:r>
        <w:t xml:space="preserve">depends on engineers who see systems, not just components; who understand that solving traffic in Nasr City requires reimagining water distribution in Helwan, and that sustainable growth begins with the holistic vision of a trained Systems Engineer.</w:t>
      </w:r>
    </w:p>
    <w:p>
      <w:pPr>
        <w:pStyle w:val="BodyText"/>
      </w:pPr>
      <w:r>
        <w:rPr>
          <w:iCs/>
          <w:i/>
        </w:rPr>
        <w:t xml:space="preserve">This dissertation represents a foundational step toward embedding systematic thinking into Egypt’s development trajectory. Its recommendations are designed for immediate implementation within Cairo’s governmental and academic institutions, ensuring that the city’s next phase of growth is not just faster, but fundamentally smarter and more inclusive.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Egypt Cairo</dc:title>
  <dc:creator/>
  <dc:language>en</dc:language>
  <cp:keywords/>
  <dcterms:created xsi:type="dcterms:W3CDTF">2026-04-24T11:40:33Z</dcterms:created>
  <dcterms:modified xsi:type="dcterms:W3CDTF">2026-04-24T11:40:33Z</dcterms:modified>
</cp:coreProperties>
</file>

<file path=docProps/custom.xml><?xml version="1.0" encoding="utf-8"?>
<Properties xmlns="http://schemas.openxmlformats.org/officeDocument/2006/custom-properties" xmlns:vt="http://schemas.openxmlformats.org/officeDocument/2006/docPropsVTypes"/>
</file>