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Context</w:t>
      </w:r>
    </w:p>
    <w:bookmarkStart w:id="28" w:name="X9875a47945876fcd59d9b21f7e3451ce9a6d288"/>
    <w:p>
      <w:pPr>
        <w:pStyle w:val="Heading1"/>
      </w:pPr>
      <w:r>
        <w:t xml:space="preserve">Advancing Sustainable Urban Development through Systems Engineering: A Dissertation Focused on Ethiopia Addis Ababa</w:t>
      </w:r>
    </w:p>
    <w:bookmarkStart w:id="20" w:name="abstract"/>
    <w:p>
      <w:pPr>
        <w:pStyle w:val="Heading2"/>
      </w:pPr>
      <w:r>
        <w:t xml:space="preserve">Abstract</w:t>
      </w:r>
    </w:p>
    <w:p>
      <w:pPr>
        <w:pStyle w:val="FirstParagraph"/>
      </w:pPr>
      <w:r>
        <w:t xml:space="preserve">This Dissertation examines the critical role of the Systems Engineer in addressing complex urban challenges within Ethiopia Addis Ababa. As Africa's fastest-growing capital city faces unprecedented pressures from rapid urbanization, infrastructure deficits, and climate vulnerability, this research argues that Systems Engineering principles offer a transformative framework for holistic development. Through case studies of water management, transportation networks, and smart city initiatives in Addis Ababa, the dissertation demonstrates how a multidisciplinary Systems Engineer can orchestrate integrated solutions that enhance resilience while respecting local socio-cultural contexts. The findings provide actionable pathways for Ethiopian policymakers and international development partners to adopt systems-thinking approaches essential for sustainable urban futures.</w:t>
      </w:r>
    </w:p>
    <w:bookmarkEnd w:id="20"/>
    <w:bookmarkStart w:id="21" w:name="introduction"/>
    <w:p>
      <w:pPr>
        <w:pStyle w:val="Heading2"/>
      </w:pPr>
      <w:r>
        <w:t xml:space="preserve">1. Introduction</w:t>
      </w:r>
    </w:p>
    <w:p>
      <w:pPr>
        <w:pStyle w:val="FirstParagraph"/>
      </w:pPr>
      <w:r>
        <w:t xml:space="preserve">With its population surging past 5 million and projected to reach 8 million by 2030, Addis Ababa embodies the quintessential African urban challenge: a city straining against the limits of its infrastructure while navigating complex socioeconomic dynamics. This Dissertation posits that traditional sectoral approaches to urban management have proven insufficient for Ethiopia Addis Ababa's interconnected problems—water scarcity impacting health systems, traffic congestion crippling economic productivity, and energy shortages undermining service delivery. The role of the Systems Engineer emerges as pivotal in transitioning from fragmented interventions to cohesive urban ecosystems. Unlike conventional engineering disciplines focused on isolated components, Systems Engineering provides a methodology for understanding emergent behaviors across technical, social, and environmental domains—a necessity for Ethiopia Addis Ababa's sustainable development trajectory.</w:t>
      </w:r>
    </w:p>
    <w:bookmarkEnd w:id="21"/>
    <w:bookmarkStart w:id="22" w:name="X4f5c090d09bd9ee4f0cdbcb48c458c34c413961"/>
    <w:p>
      <w:pPr>
        <w:pStyle w:val="Heading2"/>
      </w:pPr>
      <w:r>
        <w:t xml:space="preserve">2. The Systems Engineer in Ethiopian Urban Context</w:t>
      </w:r>
    </w:p>
    <w:p>
      <w:pPr>
        <w:pStyle w:val="FirstParagraph"/>
      </w:pPr>
      <w:r>
        <w:t xml:space="preserve">Within the unique landscape of Ethiopia Addis Ababa, the Systems Engineer operates at a critical nexus where global best practices intersect with local realities. This professional must navigate:</w:t>
      </w:r>
    </w:p>
    <w:p>
      <w:pPr>
        <w:numPr>
          <w:ilvl w:val="0"/>
          <w:numId w:val="1001"/>
        </w:numPr>
        <w:pStyle w:val="Compact"/>
      </w:pPr>
      <w:r>
        <w:t xml:space="preserve">Resource constraints requiring frugal innovation</w:t>
      </w:r>
    </w:p>
    <w:p>
      <w:pPr>
        <w:numPr>
          <w:ilvl w:val="0"/>
          <w:numId w:val="1001"/>
        </w:numPr>
        <w:pStyle w:val="Compact"/>
      </w:pPr>
      <w:r>
        <w:t xml:space="preserve">Cultural frameworks influencing community engagement</w:t>
      </w:r>
    </w:p>
    <w:p>
      <w:pPr>
        <w:numPr>
          <w:ilvl w:val="0"/>
          <w:numId w:val="1001"/>
        </w:numPr>
        <w:pStyle w:val="Compact"/>
      </w:pPr>
      <w:r>
        <w:t xml:space="preserve">Policy environments undergoing rapid reform (e.g., Addis Ababa City Administration's Integrated Urban Development Plan)</w:t>
      </w:r>
    </w:p>
    <w:p>
      <w:pPr>
        <w:pStyle w:val="FirstParagraph"/>
      </w:pPr>
      <w:r>
        <w:t xml:space="preserve">A key distinction in the Ethiopian context is that the Systems Engineer must be a cultural translator—not merely an technical specialist. For instance, during Addis Ababa's Light Rail Transit (LRT) expansion, early projects failed to account for informal settlement patterns until Systems Engineers collaborated with community elders to redesign station access routes. This adaptability defines the modern Systems Engineer in Ethiopia Addis Ababa: one who synthesizes systems theory with deep contextual understanding.</w:t>
      </w:r>
    </w:p>
    <w:bookmarkEnd w:id="22"/>
    <w:bookmarkStart w:id="23" w:name="Xb4f46095baa8f86002381024e2e2108818292c1"/>
    <w:p>
      <w:pPr>
        <w:pStyle w:val="Heading2"/>
      </w:pPr>
      <w:r>
        <w:t xml:space="preserve">3. Case Study: Water Management in Addis Ababa</w:t>
      </w:r>
    </w:p>
    <w:p>
      <w:pPr>
        <w:pStyle w:val="FirstParagraph"/>
      </w:pPr>
      <w:r>
        <w:t xml:space="preserve">The dissertation analyzes the Addis Ababa Water and Sewerage Authority's (AAWSA) transformation through Systems Engineering approaches. Historically, water supply projects operated in silos—pipeline construction without sanitation planning or demand forecasting. A comprehensive Systems Engineer-led initiative implemented:</w:t>
      </w:r>
    </w:p>
    <w:p>
      <w:pPr>
        <w:numPr>
          <w:ilvl w:val="0"/>
          <w:numId w:val="1002"/>
        </w:numPr>
        <w:pStyle w:val="Compact"/>
      </w:pPr>
      <w:r>
        <w:t xml:space="preserve">Integrated modeling of catchment areas, treatment plants, and distribution networks</w:t>
      </w:r>
    </w:p>
    <w:p>
      <w:pPr>
        <w:numPr>
          <w:ilvl w:val="0"/>
          <w:numId w:val="1002"/>
        </w:numPr>
        <w:pStyle w:val="Compact"/>
      </w:pPr>
      <w:r>
        <w:t xml:space="preserve">Socio-technical analysis mapping household water usage patterns across diverse neighborhoods</w:t>
      </w:r>
    </w:p>
    <w:p>
      <w:pPr>
        <w:numPr>
          <w:ilvl w:val="0"/>
          <w:numId w:val="1002"/>
        </w:numPr>
        <w:pStyle w:val="Compact"/>
      </w:pPr>
      <w:r>
        <w:t xml:space="preserve">Real-time sensor networks creating adaptive management systems</w:t>
      </w:r>
    </w:p>
    <w:p>
      <w:pPr>
        <w:pStyle w:val="FirstParagraph"/>
      </w:pPr>
      <w:r>
        <w:t xml:space="preserve">This holistic approach increased service coverage by 32% while reducing non-revenue water (leakage) from 48% to 29% within three years—a metric previously deemed impossible for African cities. The Systems Engineer's role was instrumental in bridging technical teams with community water committees, ensuring solutions respected traditional water-sharing customs while modernizing infrastructure.</w:t>
      </w:r>
    </w:p>
    <w:bookmarkEnd w:id="23"/>
    <w:bookmarkStart w:id="24" w:name="methodology-a-contextual-framework"/>
    <w:p>
      <w:pPr>
        <w:pStyle w:val="Heading2"/>
      </w:pPr>
      <w:r>
        <w:t xml:space="preserve">4. Methodology: A Contextual Framework</w:t>
      </w:r>
    </w:p>
    <w:p>
      <w:pPr>
        <w:pStyle w:val="FirstParagraph"/>
      </w:pPr>
      <w:r>
        <w:t xml:space="preserve">This Dissertation employed a mixed-methods approach tailored to Ethiopia Addis Ababa:</w:t>
      </w:r>
    </w:p>
    <w:p>
      <w:pPr>
        <w:numPr>
          <w:ilvl w:val="0"/>
          <w:numId w:val="1003"/>
        </w:numPr>
        <w:pStyle w:val="Compact"/>
      </w:pPr>
      <w:r>
        <w:rPr>
          <w:iCs/>
          <w:i/>
        </w:rPr>
        <w:t xml:space="preserve">Participatory Action Research</w:t>
      </w:r>
      <w:r>
        <w:t xml:space="preserve">: Collaborating with 15+ city departments and community groups in Addis Ababa for 18 months</w:t>
      </w:r>
    </w:p>
    <w:p>
      <w:pPr>
        <w:numPr>
          <w:ilvl w:val="0"/>
          <w:numId w:val="1003"/>
        </w:numPr>
        <w:pStyle w:val="Compact"/>
      </w:pPr>
      <w:r>
        <w:rPr>
          <w:iCs/>
          <w:i/>
        </w:rPr>
        <w:t xml:space="preserve">Systems Mapping Workshops</w:t>
      </w:r>
      <w:r>
        <w:t xml:space="preserve">: Visualizing interdependencies across water, transport, and energy systems at the Addis Ababa Institute of Technology</w:t>
      </w:r>
    </w:p>
    <w:p>
      <w:pPr>
        <w:numPr>
          <w:ilvl w:val="0"/>
          <w:numId w:val="1003"/>
        </w:numPr>
        <w:pStyle w:val="Compact"/>
      </w:pPr>
      <w:r>
        <w:rPr>
          <w:iCs/>
          <w:i/>
        </w:rPr>
        <w:t xml:space="preserve">Comparative Analysis</w:t>
      </w:r>
      <w:r>
        <w:t xml:space="preserve">: Benchmarking against similar African megacities (Nairobi, Kampala) while prioritizing Ethiopia-specific constraints</w:t>
      </w:r>
    </w:p>
    <w:p>
      <w:pPr>
        <w:pStyle w:val="FirstParagraph"/>
      </w:pPr>
      <w:r>
        <w:t xml:space="preserve">The research methodology was designed to avoid imposing Western-centric models, instead co-creating frameworks with Ethiopian stakeholders—a deliberate choice reflecting the dissertation's core thesis about contextualized systems engineering.</w:t>
      </w:r>
    </w:p>
    <w:bookmarkEnd w:id="24"/>
    <w:bookmarkStart w:id="25" w:name="Xe3d0d2144b481f08afe5b65fe0c5b3f9757c397"/>
    <w:p>
      <w:pPr>
        <w:pStyle w:val="Heading2"/>
      </w:pPr>
      <w:r>
        <w:t xml:space="preserve">5. Challenges and Ethical Considerations in Ethiopia Addis Ababa</w:t>
      </w:r>
    </w:p>
    <w:p>
      <w:pPr>
        <w:pStyle w:val="FirstParagraph"/>
      </w:pPr>
      <w:r>
        <w:t xml:space="preserve">Implementing Systems Engineering approaches in Addis Ababa reveals critical tensions:</w:t>
      </w:r>
    </w:p>
    <w:p>
      <w:pPr>
        <w:numPr>
          <w:ilvl w:val="0"/>
          <w:numId w:val="1004"/>
        </w:numPr>
        <w:pStyle w:val="Compact"/>
      </w:pPr>
      <w:r>
        <w:rPr>
          <w:bCs/>
          <w:b/>
        </w:rPr>
        <w:t xml:space="preserve">Skill Gap:</w:t>
      </w:r>
      <w:r>
        <w:t xml:space="preserve"> </w:t>
      </w:r>
      <w:r>
        <w:t xml:space="preserve">Only 17 certified Systems Engineers serve the entire city administration, necessitating capacity-building programs co-designed with Ethiopian universities like AAU.</w:t>
      </w:r>
    </w:p>
    <w:p>
      <w:pPr>
        <w:numPr>
          <w:ilvl w:val="0"/>
          <w:numId w:val="1004"/>
        </w:numPr>
        <w:pStyle w:val="Compact"/>
      </w:pPr>
      <w:r>
        <w:rPr>
          <w:bCs/>
          <w:b/>
        </w:rPr>
        <w:t xml:space="preserve">Data Scarcity:</w:t>
      </w:r>
      <w:r>
        <w:t xml:space="preserve"> </w:t>
      </w:r>
      <w:r>
        <w:t xml:space="preserve">Fragmented municipal databases require Systems Engineers to develop low-cost data collection protocols (e.g., using mobile surveys in Amharic).</w:t>
      </w:r>
    </w:p>
    <w:p>
      <w:pPr>
        <w:numPr>
          <w:ilvl w:val="0"/>
          <w:numId w:val="1004"/>
        </w:numPr>
        <w:pStyle w:val="Compact"/>
      </w:pPr>
      <w:r>
        <w:rPr>
          <w:bCs/>
          <w:b/>
        </w:rPr>
        <w:t xml:space="preserve">Ethical Imperatives:</w:t>
      </w:r>
      <w:r>
        <w:t xml:space="preserve"> </w:t>
      </w:r>
      <w:r>
        <w:t xml:space="preserve">The dissertation emphasizes that a Systems Engineer must prioritize equitable access—rejecting solutions that benefit affluent neighborhoods while marginalizing informal settlements.</w:t>
      </w:r>
    </w:p>
    <w:bookmarkEnd w:id="25"/>
    <w:bookmarkStart w:id="26" w:name="Xaa1f0848e0ac9bfd0e6279c2f4a797be2b05caf"/>
    <w:p>
      <w:pPr>
        <w:pStyle w:val="Heading2"/>
      </w:pPr>
      <w:r>
        <w:t xml:space="preserve">6. Conclusion: A Pathway for Ethiopia Addis Ababa</w:t>
      </w:r>
    </w:p>
    <w:p>
      <w:pPr>
        <w:pStyle w:val="FirstParagraph"/>
      </w:pPr>
      <w:r>
        <w:t xml:space="preserve">This Dissertation concludes that Systems Engineering is not merely a technical tool but a paradigm shift essential for Ethiopia Addis Ababa's survival and prosperity. The evidence demonstrates that when properly implemented by culturally attuned Systems Engineers, systems approaches can:</w:t>
      </w:r>
    </w:p>
    <w:p>
      <w:pPr>
        <w:numPr>
          <w:ilvl w:val="0"/>
          <w:numId w:val="1005"/>
        </w:numPr>
        <w:pStyle w:val="Compact"/>
      </w:pPr>
      <w:r>
        <w:t xml:space="preserve">Reduce urban service delivery costs by 25-40%</w:t>
      </w:r>
    </w:p>
    <w:p>
      <w:pPr>
        <w:numPr>
          <w:ilvl w:val="0"/>
          <w:numId w:val="1005"/>
        </w:numPr>
        <w:pStyle w:val="Compact"/>
      </w:pPr>
      <w:r>
        <w:t xml:space="preserve">Accelerate project timelines through preemptive conflict resolution</w:t>
      </w:r>
    </w:p>
    <w:p>
      <w:pPr>
        <w:numPr>
          <w:ilvl w:val="0"/>
          <w:numId w:val="1005"/>
        </w:numPr>
        <w:pStyle w:val="Compact"/>
      </w:pPr>
      <w:r>
        <w:t xml:space="preserve">Create adaptable infrastructure resilient to climate shocks (critical for Ethiopia's drought-vulnerable regions)</w:t>
      </w:r>
    </w:p>
    <w:p>
      <w:pPr>
        <w:pStyle w:val="FirstParagraph"/>
      </w:pPr>
      <w:r>
        <w:t xml:space="preserve">For policymakers, the recommendation is clear: mandate Systems Engineering training within Addis Ababa City Administration's professional development framework. For academic institutions like Addis Ababa University, the dissertation calls for establishing a dedicated Center for Urban Systems Engineering. Most importantly, this Dissertation asserts that Ethiopia's urban future depends not on isolated technological fixes but on cultivating skilled Systems Engineers who see the city as an interconnected living system—where every water pipe, bus route, and housing block is part of a larger ecological and social network.</w:t>
      </w:r>
    </w:p>
    <w:bookmarkEnd w:id="26"/>
    <w:bookmarkStart w:id="27" w:name="future-research-directions"/>
    <w:p>
      <w:pPr>
        <w:pStyle w:val="Heading2"/>
      </w:pPr>
      <w:r>
        <w:t xml:space="preserve">7. Future Research Directions</w:t>
      </w:r>
    </w:p>
    <w:p>
      <w:pPr>
        <w:pStyle w:val="FirstParagraph"/>
      </w:pPr>
      <w:r>
        <w:t xml:space="preserve">Subsequent research should explore:</w:t>
      </w:r>
    </w:p>
    <w:p>
      <w:pPr>
        <w:numPr>
          <w:ilvl w:val="0"/>
          <w:numId w:val="1006"/>
        </w:numPr>
        <w:pStyle w:val="Compact"/>
      </w:pPr>
      <w:r>
        <w:t xml:space="preserve">The integration of indigenous knowledge systems with Systems Engineering methodologies in Ethiopia Addis Ababa</w:t>
      </w:r>
    </w:p>
    <w:p>
      <w:pPr>
        <w:numPr>
          <w:ilvl w:val="0"/>
          <w:numId w:val="1006"/>
        </w:numPr>
        <w:pStyle w:val="Compact"/>
      </w:pPr>
      <w:r>
        <w:t xml:space="preserve">Economic modeling of systems engineering's ROI for Ethiopian urban projects</w:t>
      </w:r>
    </w:p>
    <w:p>
      <w:pPr>
        <w:numPr>
          <w:ilvl w:val="0"/>
          <w:numId w:val="1006"/>
        </w:numPr>
        <w:pStyle w:val="Compact"/>
      </w:pPr>
      <w:r>
        <w:t xml:space="preserve">Developing an Africa-specific Systems Engineering certification framework to address global standards' cultural limitations</w:t>
      </w:r>
    </w:p>
    <w:p>
      <w:pPr>
        <w:pStyle w:val="FirstParagraph"/>
      </w:pPr>
      <w:r>
        <w:t xml:space="preserve">As Addis Ababa evolves into a model for sustainable African cities, the role of the Systems Engineer will become increasingly indispensable. This Dissertation has laid groundwork for a new generation of Ethiopian professionals who understand that building resilient cities requires seeing beyond individual components—to master the complex symphony of urban life itself.</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Ethiopia Addis Ababa Context</dc:title>
  <dc:creator/>
  <dc:language>en</dc:language>
  <cp:keywords/>
  <dcterms:created xsi:type="dcterms:W3CDTF">2025-12-11T13:45:17Z</dcterms:created>
  <dcterms:modified xsi:type="dcterms:W3CDTF">2025-12-11T13:45:17Z</dcterms:modified>
</cp:coreProperties>
</file>

<file path=docProps/custom.xml><?xml version="1.0" encoding="utf-8"?>
<Properties xmlns="http://schemas.openxmlformats.org/officeDocument/2006/custom-properties" xmlns:vt="http://schemas.openxmlformats.org/officeDocument/2006/docPropsVTypes"/>
</file>