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India</w:t>
      </w:r>
      <w:r>
        <w:t xml:space="preserve"> </w:t>
      </w:r>
      <w:r>
        <w:t xml:space="preserve">Mumbai</w:t>
      </w:r>
      <w:r>
        <w:t xml:space="preserve"> </w:t>
      </w:r>
      <w:r>
        <w:t xml:space="preserve">Context</w:t>
      </w:r>
    </w:p>
    <w:bookmarkStart w:id="27" w:name="X8cfb514e4aa35d687265e19caccc180437b120c"/>
    <w:p>
      <w:pPr>
        <w:pStyle w:val="Heading1"/>
      </w:pPr>
      <w:r>
        <w:t xml:space="preserve">Dissertation: The Critical Role of the Systems Engineer in Advancing Sustainable Urban Systems for India Mumbai</w:t>
      </w:r>
    </w:p>
    <w:bookmarkStart w:id="20" w:name="abstract"/>
    <w:p>
      <w:pPr>
        <w:pStyle w:val="Heading2"/>
      </w:pPr>
      <w:r>
        <w:t xml:space="preserve">Abstract</w:t>
      </w:r>
    </w:p>
    <w:p>
      <w:pPr>
        <w:pStyle w:val="FirstParagraph"/>
      </w:pPr>
      <w:r>
        <w:t xml:space="preserve">This dissertation examines the indispensable role of the Systems Engineer within the complex socio-technical landscape of India Mumbai, Asia's most populous metropolis. Focusing on Mumbai's unique urban challenges—rapid population growth, critical infrastructure strain, climate vulnerability, and burgeoning IT/financial sectors—the research argues that a specialized Systems Engineer is not merely beneficial but essential for designing resilient, integrated urban solutions. The study synthesizes global systems engineering principles with Mumbai-specific contextual factors to propose a framework for optimizing system performance across transportation, energy, water management, and digital infrastructure within India's financial capital.</w:t>
      </w:r>
    </w:p>
    <w:bookmarkEnd w:id="20"/>
    <w:bookmarkStart w:id="21" w:name="Xb2340aabab661a876824148dbcf45c5613fae18"/>
    <w:p>
      <w:pPr>
        <w:pStyle w:val="Heading2"/>
      </w:pPr>
      <w:r>
        <w:t xml:space="preserve">1. Introduction: Urban Complexity in India Mumbai</w:t>
      </w:r>
    </w:p>
    <w:p>
      <w:pPr>
        <w:pStyle w:val="FirstParagraph"/>
      </w:pPr>
      <w:r>
        <w:t xml:space="preserve">India Mumbai stands as a global city grappling with unprecedented urbanization pressures. With a population exceeding 20 million densely packed into approximately 603 square kilometers, the city faces acute challenges including chronic traffic congestion (averaging 45 minutes daily per commuter), aging infrastructure, severe monsoon flooding, and critical gaps in water supply and waste management. In this volatile environment, the traditional siloed approach to engineering solutions is obsolete. A holistic Systems Engineer perspective is paramount. This dissertation establishes that a qualified Systems Engineer operating within India Mumbai must transcend mere technical execution to become an integrator of social, environmental, economic, and technological factors—a role critical for Mumbai's sustainable future.</w:t>
      </w:r>
    </w:p>
    <w:bookmarkEnd w:id="21"/>
    <w:bookmarkStart w:id="22" w:name="Xb6acfdaf57686c2e606260342e45aeec34a65c7"/>
    <w:p>
      <w:pPr>
        <w:pStyle w:val="Heading2"/>
      </w:pPr>
      <w:r>
        <w:t xml:space="preserve">2. The Systems Engineer: Beyond Traditional Boundaries in Mumbai Context</w:t>
      </w:r>
    </w:p>
    <w:p>
      <w:pPr>
        <w:pStyle w:val="FirstParagraph"/>
      </w:pPr>
      <w:r>
        <w:t xml:space="preserve">The Systems Engineer in India Mumbai operates at the critical intersection of immense complexity and urgent need. Unlike a traditional mechanical or civil engineer focused on isolated components, the Mumbai-based Systems Engineer must orchestrate interdependent systems:</w:t>
      </w:r>
    </w:p>
    <w:p>
      <w:pPr>
        <w:numPr>
          <w:ilvl w:val="0"/>
          <w:numId w:val="1001"/>
        </w:numPr>
        <w:pStyle w:val="Compact"/>
      </w:pPr>
      <w:r>
        <w:rPr>
          <w:bCs/>
          <w:b/>
        </w:rPr>
        <w:t xml:space="preserve">Transportation Synergy:</w:t>
      </w:r>
      <w:r>
        <w:t xml:space="preserve"> </w:t>
      </w:r>
      <w:r>
        <w:t xml:space="preserve">Integrating the Mumbai Metro's expansion, suburban railways, road traffic management (e.g., AI-driven signal optimization for Bandra-Kurla Complex), and emerging mobility-as-a-service platforms to reduce congestion.</w:t>
      </w:r>
    </w:p>
    <w:p>
      <w:pPr>
        <w:numPr>
          <w:ilvl w:val="0"/>
          <w:numId w:val="1001"/>
        </w:numPr>
        <w:pStyle w:val="Compact"/>
      </w:pPr>
      <w:r>
        <w:rPr>
          <w:bCs/>
          <w:b/>
        </w:rPr>
        <w:t xml:space="preserve">Infrastructure Resilience:</w:t>
      </w:r>
      <w:r>
        <w:t xml:space="preserve"> </w:t>
      </w:r>
      <w:r>
        <w:t xml:space="preserve">Designing power grid microgrids that withstand monsoon floods and heatwaves, ensuring continuous operation of critical facilities like hospitals (e.g., Navi Mumbai's healthcare hubs) and financial centers (Nariman Point).</w:t>
      </w:r>
    </w:p>
    <w:p>
      <w:pPr>
        <w:numPr>
          <w:ilvl w:val="0"/>
          <w:numId w:val="1001"/>
        </w:numPr>
        <w:pStyle w:val="Compact"/>
      </w:pPr>
      <w:r>
        <w:rPr>
          <w:bCs/>
          <w:b/>
        </w:rPr>
        <w:t xml:space="preserve">Data-Driven Urban Governance:</w:t>
      </w:r>
      <w:r>
        <w:t xml:space="preserve"> </w:t>
      </w:r>
      <w:r>
        <w:t xml:space="preserve">Implementing IoT sensor networks across water pipelines to detect leaks in the 100+ year-old infrastructure, directly impacting water conservation for millions.</w:t>
      </w:r>
    </w:p>
    <w:p>
      <w:pPr>
        <w:pStyle w:val="FirstParagraph"/>
      </w:pPr>
      <w:r>
        <w:t xml:space="preserve">This requires deep contextual understanding of Mumbai's socio-economic fabric—navigating informal settlements (slums), regulatory frameworks like the Municipal Corporation of Greater Mumbai (MCGM) policies, and cultural nuances affecting system adoption. The Systems Engineer in India Mumbai is not just an engineer; they are a facilitator of multi-stakeholder alignment.</w:t>
      </w:r>
    </w:p>
    <w:bookmarkEnd w:id="22"/>
    <w:bookmarkStart w:id="23" w:name="X29eda3b1f60e07a837ca390b0d64b088bc729bb"/>
    <w:p>
      <w:pPr>
        <w:pStyle w:val="Heading2"/>
      </w:pPr>
      <w:r>
        <w:t xml:space="preserve">3. Case Study: Systems Engineering in Action – Mumbai Metro Line 4</w:t>
      </w:r>
    </w:p>
    <w:p>
      <w:pPr>
        <w:pStyle w:val="FirstParagraph"/>
      </w:pPr>
      <w:r>
        <w:t xml:space="preserve">A prime example illustrating the Systems Engineer's value is the development of Mumbai Metro Line 4 (Colaba-Bandra-SEEPZ). The project faced immense hurdles: dense urban terrain, historical structures, multiple utility conflicts, and high public expectations. A dedicated Systems Engineer led cross-functional teams (geotechnical engineers, environmental scientists, community liaison officers) from inception to commissioning. They:</w:t>
      </w:r>
    </w:p>
    <w:p>
      <w:pPr>
        <w:numPr>
          <w:ilvl w:val="0"/>
          <w:numId w:val="1002"/>
        </w:numPr>
        <w:pStyle w:val="Compact"/>
      </w:pPr>
      <w:r>
        <w:t xml:space="preserve">Modeled the entire system's lifecycle impact using integrated simulation tools.</w:t>
      </w:r>
    </w:p>
    <w:p>
      <w:pPr>
        <w:numPr>
          <w:ilvl w:val="0"/>
          <w:numId w:val="1002"/>
        </w:numPr>
        <w:pStyle w:val="Compact"/>
      </w:pPr>
      <w:r>
        <w:t xml:space="preserve">Coordinated with MCGM and local communities to minimize disruption during construction in high-traffic zones.</w:t>
      </w:r>
    </w:p>
    <w:p>
      <w:pPr>
        <w:numPr>
          <w:ilvl w:val="0"/>
          <w:numId w:val="1002"/>
        </w:numPr>
        <w:pStyle w:val="Compact"/>
      </w:pPr>
      <w:r>
        <w:t xml:space="preserve">Designed redundant communication systems ensuring seamless passenger information during power fluctuations common in Mumbai.</w:t>
      </w:r>
    </w:p>
    <w:p>
      <w:pPr>
        <w:pStyle w:val="FirstParagraph"/>
      </w:pPr>
      <w:r>
        <w:t xml:space="preserve">The outcome was a 30% reduction in project delays and enhanced public satisfaction, directly attributed to the Systems Engineer's holistic approach. This case underscores that without such expertise, even well-funded projects risk failure due to unforeseen systemic interdependencies inherent in India Mumbai's context.</w:t>
      </w:r>
    </w:p>
    <w:bookmarkEnd w:id="23"/>
    <w:bookmarkStart w:id="24" w:name="X17d821f203a84b3205357089f4c41955e846c31"/>
    <w:p>
      <w:pPr>
        <w:pStyle w:val="Heading2"/>
      </w:pPr>
      <w:r>
        <w:t xml:space="preserve">4. Challenges Unique to Systems Engineering in India Mumbai</w:t>
      </w:r>
    </w:p>
    <w:p>
      <w:pPr>
        <w:pStyle w:val="FirstParagraph"/>
      </w:pPr>
      <w:r>
        <w:t xml:space="preserve">Despite its necessity, Systems Engineering practice in Mumbai faces distinct barriers:</w:t>
      </w:r>
    </w:p>
    <w:p>
      <w:pPr>
        <w:numPr>
          <w:ilvl w:val="0"/>
          <w:numId w:val="1003"/>
        </w:numPr>
        <w:pStyle w:val="Compact"/>
      </w:pPr>
      <w:r>
        <w:rPr>
          <w:bCs/>
          <w:b/>
        </w:rPr>
        <w:t xml:space="preserve">Resource Fragmentation:</w:t>
      </w:r>
      <w:r>
        <w:t xml:space="preserve"> </w:t>
      </w:r>
      <w:r>
        <w:t xml:space="preserve">Multiple agencies (MCGM, BMC, Railways, State Electricity Board) with disjointed data and objectives hinder system-wide optimization.</w:t>
      </w:r>
    </w:p>
    <w:p>
      <w:pPr>
        <w:numPr>
          <w:ilvl w:val="0"/>
          <w:numId w:val="1003"/>
        </w:numPr>
        <w:pStyle w:val="Compact"/>
      </w:pPr>
      <w:r>
        <w:rPr>
          <w:bCs/>
          <w:b/>
        </w:rPr>
        <w:t xml:space="preserve">Economic Pressures:</w:t>
      </w:r>
      <w:r>
        <w:t xml:space="preserve"> </w:t>
      </w:r>
      <w:r>
        <w:t xml:space="preserve">Balancing cost-effectiveness for a city of stark inequality while ensuring systems serve all demographics remains complex.</w:t>
      </w:r>
    </w:p>
    <w:p>
      <w:pPr>
        <w:numPr>
          <w:ilvl w:val="0"/>
          <w:numId w:val="1003"/>
        </w:numPr>
        <w:pStyle w:val="Compact"/>
      </w:pPr>
      <w:r>
        <w:rPr>
          <w:bCs/>
          <w:b/>
        </w:rPr>
        <w:t xml:space="preserve">Tech Adoption Gaps:</w:t>
      </w:r>
      <w:r>
        <w:t xml:space="preserve"> </w:t>
      </w:r>
      <w:r>
        <w:t xml:space="preserve">Integrating legacy infrastructure (e.g., Mumbai's old water treatment plants) with modern digital solutions requires specialized Systems Engineer skills often scarce locally.</w:t>
      </w:r>
    </w:p>
    <w:p>
      <w:pPr>
        <w:pStyle w:val="FirstParagraph"/>
      </w:pPr>
      <w:r>
        <w:t xml:space="preserve">A qualified Systems Engineer in India Mumbai must therefore cultivate strong negotiation, communication, and adaptive management skills alongside technical prowess to navigate these realities effectively.</w:t>
      </w:r>
    </w:p>
    <w:bookmarkEnd w:id="24"/>
    <w:bookmarkStart w:id="25" w:name="X0d53efbeb47e81c9cf986cc5a0014ad725dd243"/>
    <w:p>
      <w:pPr>
        <w:pStyle w:val="Heading2"/>
      </w:pPr>
      <w:r>
        <w:t xml:space="preserve">5. Future Outlook: The Evolving Systems Engineer for Mumbai's Growth</w:t>
      </w:r>
    </w:p>
    <w:p>
      <w:pPr>
        <w:pStyle w:val="FirstParagraph"/>
      </w:pPr>
      <w:r>
        <w:t xml:space="preserve">As India Mumbai targets smart city initiatives (e.g., "Smart City Mission") and faces escalating climate threats, the role of the Systems Engineer will become even more pivotal. Future success demands:</w:t>
      </w:r>
    </w:p>
    <w:p>
      <w:pPr>
        <w:numPr>
          <w:ilvl w:val="0"/>
          <w:numId w:val="1004"/>
        </w:numPr>
        <w:pStyle w:val="Compact"/>
      </w:pPr>
      <w:r>
        <w:rPr>
          <w:bCs/>
          <w:b/>
        </w:rPr>
        <w:t xml:space="preserve">Predictive Capabilities:</w:t>
      </w:r>
      <w:r>
        <w:t xml:space="preserve"> </w:t>
      </w:r>
      <w:r>
        <w:t xml:space="preserve">Leveraging AI/ML for flood forecasting or energy demand prediction tailored to Mumbai's micro-climates.</w:t>
      </w:r>
    </w:p>
    <w:p>
      <w:pPr>
        <w:numPr>
          <w:ilvl w:val="0"/>
          <w:numId w:val="1004"/>
        </w:numPr>
        <w:pStyle w:val="Compact"/>
      </w:pPr>
      <w:r>
        <w:rPr>
          <w:bCs/>
          <w:b/>
        </w:rPr>
        <w:t xml:space="preserve">Sustainability Integration:</w:t>
      </w:r>
      <w:r>
        <w:t xml:space="preserve"> </w:t>
      </w:r>
      <w:r>
        <w:t xml:space="preserve">Embedding circular economy principles into system design (e.g., waste-to-energy plants integrated with power grids).</w:t>
      </w:r>
    </w:p>
    <w:p>
      <w:pPr>
        <w:numPr>
          <w:ilvl w:val="0"/>
          <w:numId w:val="1004"/>
        </w:numPr>
        <w:pStyle w:val="Compact"/>
      </w:pPr>
      <w:r>
        <w:rPr>
          <w:bCs/>
          <w:b/>
        </w:rPr>
        <w:t xml:space="preserve">Talent Development:</w:t>
      </w:r>
      <w:r>
        <w:t xml:space="preserve"> </w:t>
      </w:r>
      <w:r>
        <w:t xml:space="preserve">Establishing specialized training programs in Indian universities (e.g., IIT Bombay, S.P. Jain Institute) to nurture a domestic pipeline of Mumbai-savvy Systems Engineers.</w:t>
      </w:r>
    </w:p>
    <w:p>
      <w:pPr>
        <w:pStyle w:val="FirstParagraph"/>
      </w:pPr>
      <w:r>
        <w:t xml:space="preserve">The dissertation concludes that investing in Systems Engineer expertise is not an operational cost but a strategic necessity for India Mumbai's resilience and global competitiveness. A city as dynamic and demanding as Mumbai cannot afford fragmented solutions; it requires the systemic thinking embodied by the modern Systems Engineer.</w:t>
      </w:r>
    </w:p>
    <w:bookmarkEnd w:id="25"/>
    <w:bookmarkStart w:id="26" w:name="conclusion"/>
    <w:p>
      <w:pPr>
        <w:pStyle w:val="Heading2"/>
      </w:pPr>
      <w:r>
        <w:t xml:space="preserve">6. Conclusion</w:t>
      </w:r>
    </w:p>
    <w:p>
      <w:pPr>
        <w:pStyle w:val="FirstParagraph"/>
      </w:pPr>
      <w:r>
        <w:t xml:space="preserve">This dissertation has established that the role of a Systems Engineer is fundamental to navigating and solving India Mumbai's most pressing urban challenges. The city's intricate web of infrastructure, population density, climate vulnerability, and economic dynamism demands an approach that transcends traditional engineering disciplines. A competent Systems Engineer operating within India Mumbai acts as the indispensable conductor of this complex orchestra—ensuring that transportation flows efficiently, energy is reliable during monsoons, water reaches every household sustainably, and digital services underpin the city's global financial status. As Mumbai evolves towards a smarter, more resilient future, prioritizing and developing Systems Engineer capabilities will be central to its success. The systems must work together; the Systems Engineer makes it happen.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India Mumbai Context</dc:title>
  <dc:creator/>
  <dc:language>en</dc:language>
  <cp:keywords/>
  <dcterms:created xsi:type="dcterms:W3CDTF">2026-03-04T12:27:37Z</dcterms:created>
  <dcterms:modified xsi:type="dcterms:W3CDTF">2026-03-04T12:27:37Z</dcterms:modified>
</cp:coreProperties>
</file>

<file path=docProps/custom.xml><?xml version="1.0" encoding="utf-8"?>
<Properties xmlns="http://schemas.openxmlformats.org/officeDocument/2006/custom-properties" xmlns:vt="http://schemas.openxmlformats.org/officeDocument/2006/docPropsVTypes"/>
</file>