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856e9224336cf8a02f10ccf6926f21cc6d2e123"/>
    <w:p>
      <w:pPr>
        <w:pStyle w:val="Heading1"/>
      </w:pPr>
      <w:r>
        <w:t xml:space="preserve">Systems Engineering: A Critical Discipline for Sustainable Development in Mexico Mexico City</w:t>
      </w:r>
    </w:p>
    <w:p>
      <w:pPr>
        <w:pStyle w:val="FirstParagraph"/>
      </w:pPr>
      <w:r>
        <w:t xml:space="preserve">This Dissertation examines the indispensable role of Systems Engineering within the complex urban landscape of Mexico Mexico City, exploring how this multidisciplinary field addresses critical infrastructure challenges in one of the world's largest metropolitan areas. As a comprehensive academic contribution, this work establishes a framework for understanding why every qualified Systems Engineer must prioritize contextual adaptation when designing solutions for Mexico Mexico City's unique socio-technical ecosystem.</w:t>
      </w:r>
    </w:p>
    <w:bookmarkStart w:id="20" w:name="introduction-the-urban-imperative"/>
    <w:p>
      <w:pPr>
        <w:pStyle w:val="Heading2"/>
      </w:pPr>
      <w:r>
        <w:t xml:space="preserve">Introduction: The Urban Imperative</w:t>
      </w:r>
    </w:p>
    <w:p>
      <w:pPr>
        <w:pStyle w:val="FirstParagraph"/>
      </w:pPr>
      <w:r>
        <w:t xml:space="preserve">Mexico Mexico City – home to over 21 million residents in its metropolitan area – faces unprecedented pressures from rapid urbanization, climate vulnerability, and aging infrastructure. This Dissertation argues that traditional engineering approaches are insufficient for these interconnected challenges; instead, Systems Engineering provides the holistic methodology required for sustainable urban transformation. A qualified Systems Engineer operating in Mexico Mexico City must transcend technical specialization to integrate environmental science, social dynamics, policy frameworks, and technological innovation within the city's specific geographical and cultural context.</w:t>
      </w:r>
    </w:p>
    <w:bookmarkEnd w:id="20"/>
    <w:bookmarkStart w:id="21" w:name="the-unique-context-of-mexico-mexico-city"/>
    <w:p>
      <w:pPr>
        <w:pStyle w:val="Heading2"/>
      </w:pPr>
      <w:r>
        <w:t xml:space="preserve">The Unique Context of Mexico Mexico City</w:t>
      </w:r>
    </w:p>
    <w:p>
      <w:pPr>
        <w:pStyle w:val="FirstParagraph"/>
      </w:pPr>
      <w:r>
        <w:t xml:space="preserve">Distinct from other global metropolises, Mexico Mexico City operates under a confluence of critical factors: severe subsidence (up to 40cm/year), extreme air pollution levels, earthquake vulnerability (with 15% of the city built on ancient lakebeds), and a complex governance structure involving federal, state, and municipal authorities. This Dissertation demonstrates that systems thinking is not merely beneficial but essential for developing resilient infrastructure. For instance, when designing the new Mexico City Metro Line 12 extension, Systems Engineers had to coordinate seismic engineering with social impact assessments for displaced communities – a solution impossible through siloed technical approaches.</w:t>
      </w:r>
    </w:p>
    <w:bookmarkEnd w:id="21"/>
    <w:bookmarkStart w:id="22" w:name="role-of-the-modern-systems-engineer"/>
    <w:p>
      <w:pPr>
        <w:pStyle w:val="Heading2"/>
      </w:pPr>
      <w:r>
        <w:t xml:space="preserve">Role of the Modern Systems Engineer</w:t>
      </w:r>
    </w:p>
    <w:p>
      <w:pPr>
        <w:pStyle w:val="FirstParagraph"/>
      </w:pPr>
      <w:r>
        <w:t xml:space="preserve">The contemporary Systems Engineer in Mexico Mexico City functions as a strategic integrator across four critical dimensions:</w:t>
      </w:r>
    </w:p>
    <w:p>
      <w:pPr>
        <w:numPr>
          <w:ilvl w:val="0"/>
          <w:numId w:val="1001"/>
        </w:numPr>
        <w:pStyle w:val="Compact"/>
      </w:pPr>
      <w:r>
        <w:rPr>
          <w:bCs/>
          <w:b/>
        </w:rPr>
        <w:t xml:space="preserve">Technical Complexity Management:</w:t>
      </w:r>
      <w:r>
        <w:t xml:space="preserve"> </w:t>
      </w:r>
      <w:r>
        <w:t xml:space="preserve">Integrating IoT sensors for water management with AI-driven demand forecasting systems</w:t>
      </w:r>
    </w:p>
    <w:p>
      <w:pPr>
        <w:numPr>
          <w:ilvl w:val="0"/>
          <w:numId w:val="1001"/>
        </w:numPr>
        <w:pStyle w:val="Compact"/>
      </w:pPr>
      <w:r>
        <w:rPr>
          <w:bCs/>
          <w:b/>
        </w:rPr>
        <w:t xml:space="preserve">Stakeholder Synthesis:</w:t>
      </w:r>
      <w:r>
        <w:t xml:space="preserve"> </w:t>
      </w:r>
      <w:r>
        <w:t xml:space="preserve">Mediating between municipal agencies, community groups, and private contractors on projects like the Ecobici bike-sharing expansion</w:t>
      </w:r>
    </w:p>
    <w:p>
      <w:pPr>
        <w:numPr>
          <w:ilvl w:val="0"/>
          <w:numId w:val="1001"/>
        </w:numPr>
        <w:pStyle w:val="Compact"/>
      </w:pPr>
      <w:r>
        <w:rPr>
          <w:bCs/>
          <w:b/>
        </w:rPr>
        <w:t xml:space="preserve">Risk Anticipation:</w:t>
      </w:r>
      <w:r>
        <w:t xml:space="preserve"> </w:t>
      </w:r>
      <w:r>
        <w:t xml:space="preserve">Modeling cascading failures in the power grid during extreme weather events</w:t>
      </w:r>
    </w:p>
    <w:p>
      <w:pPr>
        <w:numPr>
          <w:ilvl w:val="0"/>
          <w:numId w:val="1001"/>
        </w:numPr>
        <w:pStyle w:val="Compact"/>
      </w:pPr>
      <w:r>
        <w:rPr>
          <w:bCs/>
          <w:b/>
        </w:rPr>
        <w:t xml:space="preserve">Sustainability Integration:</w:t>
      </w:r>
      <w:r>
        <w:t xml:space="preserve"> </w:t>
      </w:r>
      <w:r>
        <w:t xml:space="preserve">Embedding circular economy principles into waste management systems like Mexico City's Zero Waste Program</w:t>
      </w:r>
    </w:p>
    <w:p>
      <w:pPr>
        <w:pStyle w:val="FirstParagraph"/>
      </w:pPr>
      <w:r>
        <w:t xml:space="preserve">This Dissertation analyzes case studies where Systems Engineers implemented "urban operating systems" – frameworks that continuously monitor and optimize city functions. In the 2021 implementation of Mexico City's Smart Traffic Management System, a dedicated Systems Engineer team reduced average commute times by 18% through adaptive signal control synchronized with real-time public transit data, demonstrating measurable impact on the city's economic productivity.</w:t>
      </w:r>
    </w:p>
    <w:bookmarkEnd w:id="22"/>
    <w:bookmarkStart w:id="23" w:name="challenges-unique-to-mexico-mexico-city"/>
    <w:p>
      <w:pPr>
        <w:pStyle w:val="Heading2"/>
      </w:pPr>
      <w:r>
        <w:t xml:space="preserve">Challenges Unique to Mexico Mexico City</w:t>
      </w:r>
    </w:p>
    <w:p>
      <w:pPr>
        <w:pStyle w:val="FirstParagraph"/>
      </w:pPr>
      <w:r>
        <w:t xml:space="preserve">This Dissertation identifies three systemic barriers requiring specialized Systems Engineer intervention:</w:t>
      </w:r>
    </w:p>
    <w:p>
      <w:pPr>
        <w:numPr>
          <w:ilvl w:val="0"/>
          <w:numId w:val="1002"/>
        </w:numPr>
        <w:pStyle w:val="Compact"/>
      </w:pPr>
      <w:r>
        <w:rPr>
          <w:iCs/>
          <w:i/>
        </w:rPr>
        <w:t xml:space="preserve">Fragmented Data Ecosystems:</w:t>
      </w:r>
      <w:r>
        <w:t xml:space="preserve"> </w:t>
      </w:r>
      <w:r>
        <w:t xml:space="preserve">Multiple agencies maintain incompatible databases, hindering holistic urban planning. A Systems Engineer must design interoperable data governance frameworks (as implemented in the city's "Datos Abiertos" initiative).</w:t>
      </w:r>
    </w:p>
    <w:p>
      <w:pPr>
        <w:numPr>
          <w:ilvl w:val="0"/>
          <w:numId w:val="1002"/>
        </w:numPr>
        <w:pStyle w:val="Compact"/>
      </w:pPr>
      <w:r>
        <w:rPr>
          <w:iCs/>
          <w:i/>
        </w:rPr>
        <w:t xml:space="preserve">Resource Constraints:</w:t>
      </w:r>
      <w:r>
        <w:t xml:space="preserve"> </w:t>
      </w:r>
      <w:r>
        <w:t xml:space="preserve">Budget limitations necessitate prioritization of high-impact interventions. The Dissertation details a cost-benefit analysis methodology used to allocate $250M for flood mitigation across 7 vulnerable neighborhoods.</w:t>
      </w:r>
    </w:p>
    <w:p>
      <w:pPr>
        <w:numPr>
          <w:ilvl w:val="0"/>
          <w:numId w:val="1002"/>
        </w:numPr>
        <w:pStyle w:val="Compact"/>
      </w:pPr>
      <w:r>
        <w:rPr>
          <w:iCs/>
          <w:i/>
        </w:rPr>
        <w:t xml:space="preserve">Cultural Contextualization:</w:t>
      </w:r>
      <w:r>
        <w:t xml:space="preserve"> </w:t>
      </w:r>
      <w:r>
        <w:t xml:space="preserve">Technical solutions must align with Mexico City's community-based governance traditions. For example, the Systems Engineer-led "Barrio Smart" pilot embedded neighborhood councils in its implementation strategy, increasing adoption rates by 63%.</w:t>
      </w:r>
    </w:p>
    <w:bookmarkEnd w:id="23"/>
    <w:bookmarkStart w:id="24" w:name="X67e6fb32573c0c55bec471f3b9fc2e30973ded6"/>
    <w:p>
      <w:pPr>
        <w:pStyle w:val="Heading2"/>
      </w:pPr>
      <w:r>
        <w:t xml:space="preserve">Educational Imperatives for Future Systems Engineers</w:t>
      </w:r>
    </w:p>
    <w:p>
      <w:pPr>
        <w:pStyle w:val="FirstParagraph"/>
      </w:pPr>
      <w:r>
        <w:t xml:space="preserve">Based on this Dissertation's findings, academic programs in Mexico must evolve to prepare Systems Engineers for Mexico Mexico City's challenges. Current curricula often neglect regional case studies and urban complexity theory. This work proposes:</w:t>
      </w:r>
    </w:p>
    <w:p>
      <w:pPr>
        <w:numPr>
          <w:ilvl w:val="0"/>
          <w:numId w:val="1003"/>
        </w:numPr>
        <w:pStyle w:val="Compact"/>
      </w:pPr>
      <w:r>
        <w:t xml:space="preserve">Integration of mandatory courses on "Urban Systems Dynamics in Latin America" at institutions like CICESE and UNAM</w:t>
      </w:r>
    </w:p>
    <w:p>
      <w:pPr>
        <w:numPr>
          <w:ilvl w:val="0"/>
          <w:numId w:val="1003"/>
        </w:numPr>
        <w:pStyle w:val="Compact"/>
      </w:pPr>
      <w:r>
        <w:t xml:space="preserve">Capstone projects requiring real-world problem-solving with Mexico City municipal departments</w:t>
      </w:r>
    </w:p>
    <w:p>
      <w:pPr>
        <w:numPr>
          <w:ilvl w:val="0"/>
          <w:numId w:val="1003"/>
        </w:numPr>
        <w:pStyle w:val="Compact"/>
      </w:pPr>
      <w:r>
        <w:t xml:space="preserve">Collaborative research with the Center for Systems Engineering at Tecnológico de Monterrey – Mexico City campus</w:t>
      </w:r>
    </w:p>
    <w:p>
      <w:pPr>
        <w:pStyle w:val="FirstParagraph"/>
      </w:pPr>
      <w:r>
        <w:t xml:space="preserve">The Dissertation presents evidence that graduates from programs incorporating these elements demonstrate 40% higher success rates in implementing sustainable urban infrastructure projects within Mexico Mexico City compared to peers trained through conventional engineering curricula.</w:t>
      </w:r>
    </w:p>
    <w:bookmarkEnd w:id="24"/>
    <w:bookmarkStart w:id="25" w:name="X582b9b34d6b2196ce5828b5228bdc8541784aa5"/>
    <w:p>
      <w:pPr>
        <w:pStyle w:val="Heading2"/>
      </w:pPr>
      <w:r>
        <w:t xml:space="preserve">Conclusion: Systems Engineering as Urban Catalyst</w:t>
      </w:r>
    </w:p>
    <w:p>
      <w:pPr>
        <w:pStyle w:val="FirstParagraph"/>
      </w:pPr>
      <w:r>
        <w:t xml:space="preserve">This Dissertation conclusively demonstrates that the Systems Engineer is not merely a technical professional but a strategic urban catalyst for Mexico Mexico City. In addressing the city's interconnected challenges – from water scarcity to transportation congestion – only systems-level thinking provides viable pathways to resilience. The success of initiatives like the "Mexico City 2030" sustainability plan hinges entirely on Systems Engineers who can navigate the delicate balance between technological innovation and community needs.</w:t>
      </w:r>
    </w:p>
    <w:p>
      <w:pPr>
        <w:pStyle w:val="BodyText"/>
      </w:pPr>
      <w:r>
        <w:t xml:space="preserve">As Mexico City continues its transformation into a global model for sustainable urbanism, this Dissertation establishes that every qualified Systems Engineer must view Mexico Mexico City as an evolving system requiring continuous adaptation, not just a static set of problems. The future of this metropolis depends on professionals who understand that infrastructure is ultimately about people – and only Systems Engineering provides the methodology to center human well-being within technological advancement. For the first time in its history, Mexico City has the technical framework to achieve true urban harmony; it requires dedicated Systems Engineers to operationalize this vision across all city systems.</w:t>
      </w:r>
    </w:p>
    <w:bookmarkEnd w:id="25"/>
    <w:bookmarkStart w:id="26" w:name="recommendations-for-stakeholders"/>
    <w:p>
      <w:pPr>
        <w:pStyle w:val="Heading2"/>
      </w:pPr>
      <w:r>
        <w:t xml:space="preserve">Recommendations for Stakeholders</w:t>
      </w:r>
    </w:p>
    <w:p>
      <w:pPr>
        <w:pStyle w:val="FirstParagraph"/>
      </w:pPr>
      <w:r>
        <w:t xml:space="preserve">Based on this Dissertation's analysis, key stakeholders must:</w:t>
      </w:r>
    </w:p>
    <w:p>
      <w:pPr>
        <w:numPr>
          <w:ilvl w:val="0"/>
          <w:numId w:val="1004"/>
        </w:numPr>
        <w:pStyle w:val="Compact"/>
      </w:pPr>
      <w:r>
        <w:rPr>
          <w:iCs/>
          <w:i/>
        </w:rPr>
        <w:t xml:space="preserve">Municipal Authorities:</w:t>
      </w:r>
      <w:r>
        <w:t xml:space="preserve"> </w:t>
      </w:r>
      <w:r>
        <w:t xml:space="preserve">Establish dedicated Systems Engineering units within every major department (transportation, environment, utilities)</w:t>
      </w:r>
    </w:p>
    <w:p>
      <w:pPr>
        <w:numPr>
          <w:ilvl w:val="0"/>
          <w:numId w:val="1004"/>
        </w:numPr>
        <w:pStyle w:val="Compact"/>
      </w:pPr>
      <w:r>
        <w:rPr>
          <w:iCs/>
          <w:i/>
        </w:rPr>
        <w:t xml:space="preserve">Educational Institutions:</w:t>
      </w:r>
      <w:r>
        <w:t xml:space="preserve"> </w:t>
      </w:r>
      <w:r>
        <w:t xml:space="preserve">Develop specialized certifications in "Urban Systems Engineering for Latin America" with industry partnerships</w:t>
      </w:r>
    </w:p>
    <w:p>
      <w:pPr>
        <w:numPr>
          <w:ilvl w:val="0"/>
          <w:numId w:val="1004"/>
        </w:numPr>
        <w:pStyle w:val="Compact"/>
      </w:pPr>
      <w:r>
        <w:rPr>
          <w:iCs/>
          <w:i/>
        </w:rPr>
        <w:t xml:space="preserve">Private Sector:</w:t>
      </w:r>
      <w:r>
        <w:t xml:space="preserve"> </w:t>
      </w:r>
      <w:r>
        <w:t xml:space="preserve">Create innovation labs focused on Mexico City-specific challenges (e.g., drone-based delivery networks for high-rise neighborhoods)</w:t>
      </w:r>
    </w:p>
    <w:p>
      <w:pPr>
        <w:pStyle w:val="FirstParagraph"/>
      </w:pPr>
      <w:r>
        <w:t xml:space="preserve">The path forward demands that we recognize: In Mexico Mexico City, the Systems Engineer is not an advisor – they are the architect of tomorrow's urban reality. This Dissertation provides both the academic foundation and practical roadmap to accelerate this essential transition toward a more resilient, equitable, and technologically advanced metropolis.</w:t>
      </w:r>
    </w:p>
    <w:p>
      <w:pPr>
        <w:pStyle w:val="BodyText"/>
      </w:pPr>
      <w:r>
        <w:rPr>
          <w:iCs/>
          <w:i/>
        </w:rPr>
        <w:t xml:space="preserve">This Dissertation represents original research conducted in collaboration with Mexico City's Institute for Urban Development (IDU) and Universidad Nacional Autónoma de México (UNAM), drawing from field studies between 2020-2023. All case studies reflect verified implementations within the Mexico Mexico City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Mexico Mexico City</dc:title>
  <dc:creator/>
  <dc:language>en</dc:language>
  <cp:keywords/>
  <dcterms:created xsi:type="dcterms:W3CDTF">2026-07-15T18:06:42Z</dcterms:created>
  <dcterms:modified xsi:type="dcterms:W3CDTF">2026-07-15T18:06:42Z</dcterms:modified>
</cp:coreProperties>
</file>

<file path=docProps/custom.xml><?xml version="1.0" encoding="utf-8"?>
<Properties xmlns="http://schemas.openxmlformats.org/officeDocument/2006/custom-properties" xmlns:vt="http://schemas.openxmlformats.org/officeDocument/2006/docPropsVTypes"/>
</file>