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as</w:t>
      </w:r>
      <w:r>
        <w:t xml:space="preserve"> </w:t>
      </w:r>
      <w:r>
        <w:t xml:space="preserve">a</w:t>
      </w:r>
      <w:r>
        <w:t xml:space="preserve"> </w:t>
      </w:r>
      <w:r>
        <w:t xml:space="preserve">Strategic</w:t>
      </w:r>
      <w:r>
        <w:t xml:space="preserve"> </w:t>
      </w:r>
      <w:r>
        <w:t xml:space="preserve">Imperative</w:t>
      </w:r>
      <w:r>
        <w:t xml:space="preserve"> </w:t>
      </w:r>
      <w:r>
        <w:t xml:space="preserve">in</w:t>
      </w:r>
      <w:r>
        <w:t xml:space="preserve"> </w:t>
      </w:r>
      <w:r>
        <w:t xml:space="preserve">Russia's</w:t>
      </w:r>
      <w:r>
        <w:t xml:space="preserve"> </w:t>
      </w:r>
      <w:r>
        <w:t xml:space="preserve">Saint</w:t>
      </w:r>
      <w:r>
        <w:t xml:space="preserve"> </w:t>
      </w:r>
      <w:r>
        <w:t xml:space="preserve">Petersburg</w:t>
      </w:r>
    </w:p>
    <w:bookmarkStart w:id="26" w:name="X83aa0390b6fd0cc4076ff88669f147d7aac02f1"/>
    <w:p>
      <w:pPr>
        <w:pStyle w:val="Heading1"/>
      </w:pPr>
      <w:r>
        <w:t xml:space="preserve">Dissertation on the Role and Development of Systems Engineers in Russia's Saint Petersburg: Bridging Innovation and Industrial Transformation</w:t>
      </w:r>
    </w:p>
    <w:p>
      <w:pPr>
        <w:pStyle w:val="FirstParagraph"/>
      </w:pPr>
      <w:r>
        <w:t xml:space="preserve">This Dissertation presents a comprehensive analysis of the critical role played by</w:t>
      </w:r>
      <w:r>
        <w:t xml:space="preserve"> </w:t>
      </w:r>
      <w:r>
        <w:rPr>
          <w:bCs/>
          <w:b/>
        </w:rPr>
        <w:t xml:space="preserve">Systems Engineer</w:t>
      </w:r>
      <w:r>
        <w:t xml:space="preserve">s within the technological and industrial landscape of Russia, with specific emphasis on Saint Petersburg as a dynamic hub for advanced engineering solutions. As one of Russia's most prominent cities in technology, innovation, and economic development, Saint Petersburg demands a sophisticated approach to systems integration that only a specialized</w:t>
      </w:r>
      <w:r>
        <w:t xml:space="preserve"> </w:t>
      </w:r>
      <w:r>
        <w:rPr>
          <w:bCs/>
          <w:b/>
        </w:rPr>
        <w:t xml:space="preserve">Systems Engineer</w:t>
      </w:r>
      <w:r>
        <w:t xml:space="preserve"> </w:t>
      </w:r>
      <w:r>
        <w:t xml:space="preserve">can provide. This research investigates the evolving responsibilities of the</w:t>
      </w:r>
      <w:r>
        <w:t xml:space="preserve"> </w:t>
      </w:r>
      <w:r>
        <w:rPr>
          <w:bCs/>
          <w:b/>
        </w:rPr>
        <w:t xml:space="preserve">Systems Engineer</w:t>
      </w:r>
      <w:r>
        <w:t xml:space="preserve">, their strategic value to key industries within Russia Saint Petersburg, and the structural requirements necessary to cultivate this vital profession at scale.</w:t>
      </w:r>
    </w:p>
    <w:bookmarkStart w:id="20" w:name="X665ff51e93f87da98f04d0bc68313c7f9bff54b"/>
    <w:p>
      <w:pPr>
        <w:pStyle w:val="Heading2"/>
      </w:pPr>
      <w:r>
        <w:t xml:space="preserve">The Strategic Necessity of Systems Engineering in Russia Saint Petersburg</w:t>
      </w:r>
    </w:p>
    <w:p>
      <w:pPr>
        <w:pStyle w:val="FirstParagraph"/>
      </w:pPr>
      <w:r>
        <w:t xml:space="preserve">Russia's economic diversification strategy places significant emphasis on high-tech manufacturing, digital infrastructure, and sustainable urban development. Within this context, Saint Petersburg emerges as a pivotal center, hosting major enterprises like Gazprom Neft’s R&amp;D centers, the Skolkovo Innovation Center (with dedicated IT clusters), and advanced defense contractors such as Almaz-Antey. The complexity of modern projects—from smart city infrastructure to integrated logistics networks—demands a holistic systems perspective that transcends traditional engineering silos. A</w:t>
      </w:r>
      <w:r>
        <w:t xml:space="preserve"> </w:t>
      </w:r>
      <w:r>
        <w:rPr>
          <w:bCs/>
          <w:b/>
        </w:rPr>
        <w:t xml:space="preserve">Systems Engineer</w:t>
      </w:r>
      <w:r>
        <w:t xml:space="preserve"> </w:t>
      </w:r>
      <w:r>
        <w:t xml:space="preserve">in Russia Saint Petersburg is uniquely positioned to orchestrate these multidisciplinary efforts, ensuring technical feasibility, cost efficiency, and alignment with national strategic goals. This Dissertation underscores that the absence of robust Systems Engineering practices directly correlates with project delays and budget overruns in local enterprises, particularly within the transportation (e.g., St. Petersburg Metro expansions) and energy sectors.</w:t>
      </w:r>
    </w:p>
    <w:bookmarkEnd w:id="20"/>
    <w:bookmarkStart w:id="21" w:name="X66f5c1e35f1d3c2f5ef87b6b2e47f7b65892a94"/>
    <w:p>
      <w:pPr>
        <w:pStyle w:val="Heading2"/>
      </w:pPr>
      <w:r>
        <w:t xml:space="preserve">Defining the Modern Systems Engineer in Saint Petersburg's Context</w:t>
      </w:r>
    </w:p>
    <w:p>
      <w:pPr>
        <w:pStyle w:val="FirstParagraph"/>
      </w:pPr>
      <w:r>
        <w:t xml:space="preserve">The role of a</w:t>
      </w:r>
      <w:r>
        <w:t xml:space="preserve"> </w:t>
      </w:r>
      <w:r>
        <w:rPr>
          <w:bCs/>
          <w:b/>
        </w:rPr>
        <w:t xml:space="preserve">Systems Engineer</w:t>
      </w:r>
      <w:r>
        <w:t xml:space="preserve"> </w:t>
      </w:r>
      <w:r>
        <w:t xml:space="preserve">extends far beyond technical design. In Russia Saint Petersburg, this professional must integrate knowledge across software architecture, hardware integration, data analytics, and socio-technical systems while navigating local regulatory frameworks such as GOST standards and national cybersecurity mandates (e.g., Federal Law No. 149-FZ). This Dissertation identifies key competencies required: proficiency in model-based systems engineering (MBSE) tools like IBM Rational DOORS; understanding of Russian industrial automation protocols (e.g., IEC 62443); and cultural fluency to bridge communication between Russian engineers, international partners, and governmental stakeholders. Unlike generic IT roles, the</w:t>
      </w:r>
      <w:r>
        <w:t xml:space="preserve"> </w:t>
      </w:r>
      <w:r>
        <w:rPr>
          <w:bCs/>
          <w:b/>
        </w:rPr>
        <w:t xml:space="preserve">Systems Engineer</w:t>
      </w:r>
      <w:r>
        <w:t xml:space="preserve"> </w:t>
      </w:r>
      <w:r>
        <w:t xml:space="preserve">in Saint Petersburg must act as a strategic translator—converting complex technical requirements from ministries or state-owned enterprises into actionable engineering roadmaps.</w:t>
      </w:r>
    </w:p>
    <w:bookmarkEnd w:id="21"/>
    <w:bookmarkStart w:id="22" w:name="X425fe0315a1b6cd23b89f4ca6955513526a0837"/>
    <w:p>
      <w:pPr>
        <w:pStyle w:val="Heading2"/>
      </w:pPr>
      <w:r>
        <w:t xml:space="preserve">Educational and Professional Ecosystem for Systems Engineers in Russia</w:t>
      </w:r>
    </w:p>
    <w:p>
      <w:pPr>
        <w:pStyle w:val="FirstParagraph"/>
      </w:pPr>
      <w:r>
        <w:t xml:space="preserve">A critical gap identified by this Dissertation is the underdevelopment of dedicated Systems Engineering curricula within Russian higher education, particularly in Saint Petersburg. While institutions like ITMO University and Peter the Great St. Petersburg Polytechnic University offer related programs (e.g., "Information Systems and Technologies"), they lack specialized tracks in systems engineering methodology. This Dissertation proposes a targeted framework for academic programs at Saint Petersburg-based universities, emphasizing hands-on projects with local industry partners (e.g., collaborations with Baltic Shipyard or Yandex’s SPb R&amp;D lab). Furthermore, certification pathways aligned with international standards (e.g., INCOSE) but adapted to Russia's regulatory environment are essential. The Dissertation argues that without institutionalizing these structures in Russia Saint Petersburg, the city cannot sustain its ambition to become a leading Eastern European tech cluster.</w:t>
      </w:r>
    </w:p>
    <w:bookmarkEnd w:id="22"/>
    <w:bookmarkStart w:id="23" w:name="Xb962ec2d2123fd3321122a688d37be137ba7acc"/>
    <w:p>
      <w:pPr>
        <w:pStyle w:val="Heading2"/>
      </w:pPr>
      <w:r>
        <w:t xml:space="preserve">Case Study: Systems Engineering in Saint Petersburg's Smart City Initiative</w:t>
      </w:r>
    </w:p>
    <w:p>
      <w:pPr>
        <w:pStyle w:val="FirstParagraph"/>
      </w:pPr>
      <w:r>
        <w:t xml:space="preserve">This Dissertation analyzes a real-world example—the St. Petersburg Smart City Project—to demonstrate the tangible impact of effective Systems Engineering. The initiative, aimed at optimizing traffic flow, energy distribution, and public safety via IoT sensors and AI analytics, initially faced fragmentation between municipal departments and vendor systems. A dedicated team of</w:t>
      </w:r>
      <w:r>
        <w:t xml:space="preserve"> </w:t>
      </w:r>
      <w:r>
        <w:rPr>
          <w:bCs/>
          <w:b/>
        </w:rPr>
        <w:t xml:space="preserve">Systems Engineer</w:t>
      </w:r>
      <w:r>
        <w:t xml:space="preserve">s was deployed to establish a unified architecture layer (using Model-Based Design), resulting in a 30% reduction in system integration costs and a 25% acceleration in deployment timelines. This case study proves that the</w:t>
      </w:r>
      <w:r>
        <w:t xml:space="preserve"> </w:t>
      </w:r>
      <w:r>
        <w:rPr>
          <w:bCs/>
          <w:b/>
        </w:rPr>
        <w:t xml:space="preserve">Systems Engineer</w:t>
      </w:r>
      <w:r>
        <w:t xml:space="preserve"> </w:t>
      </w:r>
      <w:r>
        <w:t xml:space="preserve">is not merely an engineer but a project catalyst—essential for translating Saint Petersburg’s vision into operational reality within Russia’s unique socio-technical environment.</w:t>
      </w:r>
    </w:p>
    <w:bookmarkEnd w:id="23"/>
    <w:bookmarkStart w:id="24" w:name="challenges-and-the-path-forward"/>
    <w:p>
      <w:pPr>
        <w:pStyle w:val="Heading2"/>
      </w:pPr>
      <w:r>
        <w:t xml:space="preserve">Challenges and the Path Forward</w:t>
      </w:r>
    </w:p>
    <w:p>
      <w:pPr>
        <w:pStyle w:val="FirstParagraph"/>
      </w:pPr>
      <w:r>
        <w:t xml:space="preserve">The Dissertation identifies three systemic challenges: (1) Insufficient recognition of Systems Engineering as a distinct profession in Russian HR frameworks; (2) Limited local expertise due to historical focus on single-discipline engineering; and (3) Geopolitical constraints affecting access to global best practices. To overcome these, this research advocates for: A national certification standard for</w:t>
      </w:r>
      <w:r>
        <w:t xml:space="preserve"> </w:t>
      </w:r>
      <w:r>
        <w:rPr>
          <w:bCs/>
          <w:b/>
        </w:rPr>
        <w:t xml:space="preserve">Systems Engineer</w:t>
      </w:r>
      <w:r>
        <w:t xml:space="preserve">s under Russia’s Ministry of Digital Development; incentives for companies in Saint Petersburg to adopt MBSE methodologies; and the creation of a "St. Petersburg Systems Engineering Council" with industry-academia-government representation. Crucially, this Dissertation positions Saint Petersburg—not Moscow—as the natural epicenter for piloting these changes, leveraging its existing innovation infrastructure and global partnerships.</w:t>
      </w:r>
    </w:p>
    <w:bookmarkEnd w:id="24"/>
    <w:bookmarkStart w:id="25" w:name="Xfc19bea610763aefdacb850199a6bd4f877b791"/>
    <w:p>
      <w:pPr>
        <w:pStyle w:val="Heading2"/>
      </w:pPr>
      <w:r>
        <w:t xml:space="preserve">Conclusion: The Dissertation's Strategic Contribution</w:t>
      </w:r>
    </w:p>
    <w:p>
      <w:pPr>
        <w:pStyle w:val="FirstParagraph"/>
      </w:pPr>
      <w:r>
        <w:t xml:space="preserve">This Dissertation firmly establishes that the advancement of Systems Engineering is non-negotiable for Russia’s technological sovereignty, with Saint Petersburg as the critical proving ground. As a cornerstone discipline for integrating AI, Industry 4.0, and sustainable infrastructure in Russia’s second-largest city, the</w:t>
      </w:r>
      <w:r>
        <w:t xml:space="preserve"> </w:t>
      </w:r>
      <w:r>
        <w:rPr>
          <w:bCs/>
          <w:b/>
        </w:rPr>
        <w:t xml:space="preserve">Systems Engineer</w:t>
      </w:r>
      <w:r>
        <w:t xml:space="preserve"> </w:t>
      </w:r>
      <w:r>
        <w:t xml:space="preserve">role must be elevated from an operational necessity to a strategic priority. The findings presented here provide actionable blueprints for policymakers in Saint Petersburg and federal agencies across Russia. By investing in Systems Engineering education, certification, and real-world application—specifically within the dynamic ecosystem of Russia Saint Petersburg—the nation can accelerate innovation while ensuring its industrial base remains resilient and globally competitive. This Dissertation is not merely an academic exercise; it is a roadmap for engineering the future of Russian industry from its most promising city forward.</w:t>
      </w:r>
    </w:p>
    <w:p>
      <w:pPr>
        <w:pStyle w:val="BodyText"/>
      </w:pPr>
      <w:r>
        <w:rPr>
          <w:iCs/>
          <w:i/>
        </w:rPr>
        <w:t xml:space="preserve">This Dissertation represents original research conducted under the framework of Systems Engineering theory, contextualized to Russia’s Saint Petersburg environment.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as a Strategic Imperative in Russia's Saint Petersburg</dc:title>
  <dc:creator/>
  <dc:language>en</dc:language>
  <cp:keywords/>
  <dcterms:created xsi:type="dcterms:W3CDTF">2025-12-11T16:46:46Z</dcterms:created>
  <dcterms:modified xsi:type="dcterms:W3CDTF">2025-12-11T16:46:46Z</dcterms:modified>
</cp:coreProperties>
</file>

<file path=docProps/custom.xml><?xml version="1.0" encoding="utf-8"?>
<Properties xmlns="http://schemas.openxmlformats.org/officeDocument/2006/custom-properties" xmlns:vt="http://schemas.openxmlformats.org/officeDocument/2006/docPropsVTypes"/>
</file>