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Valencia's</w:t>
      </w:r>
      <w:r>
        <w:t xml:space="preserve"> </w:t>
      </w:r>
      <w:r>
        <w:t xml:space="preserve">Technological</w:t>
      </w:r>
      <w:r>
        <w:t xml:space="preserve"> </w:t>
      </w:r>
      <w:r>
        <w:t xml:space="preserve">Advancement</w:t>
      </w:r>
    </w:p>
    <w:bookmarkStart w:id="25" w:name="Xe61eeda8b7cfa909c883b6957b67464c05ca027"/>
    <w:p>
      <w:pPr>
        <w:pStyle w:val="Heading1"/>
      </w:pPr>
      <w:r>
        <w:t xml:space="preserve">Dissertation: The Strategic Imperative of Systems Engineering in Spain Valencia's Digital Transformation</w:t>
      </w:r>
    </w:p>
    <w:p>
      <w:pPr>
        <w:pStyle w:val="FirstParagraph"/>
      </w:pPr>
      <w:r>
        <w:t xml:space="preserve">Within the dynamic landscape of modern technological development, the discipline of Systems Engineering has emerged as a cornerstone for sustainable innovation. This Dissertation examines the indispensable role of the</w:t>
      </w:r>
      <w:r>
        <w:t xml:space="preserve"> </w:t>
      </w:r>
      <w:r>
        <w:rPr>
          <w:bCs/>
          <w:b/>
        </w:rPr>
        <w:t xml:space="preserve">Systems Engineer</w:t>
      </w:r>
      <w:r>
        <w:t xml:space="preserve"> </w:t>
      </w:r>
      <w:r>
        <w:t xml:space="preserve">within the specific socio-economic and industrial context of</w:t>
      </w:r>
      <w:r>
        <w:t xml:space="preserve"> </w:t>
      </w:r>
      <w:r>
        <w:rPr>
          <w:bCs/>
          <w:b/>
        </w:rPr>
        <w:t xml:space="preserve">Spain Valencia</w:t>
      </w:r>
      <w:r>
        <w:t xml:space="preserve">, arguing that specialized expertise in systems integration, lifecycle management, and interdisciplinary problem-solving is not merely advantageous but fundamental to the region's economic competitiveness. As Valencia positions itself as a European hub for technology, manufacturing, and digital services, the strategic deployment of Systems Engineering principles has become a catalyst for regional growth and global relevance.</w:t>
      </w:r>
    </w:p>
    <w:bookmarkStart w:id="20" w:name="X65a131197f6437e4e8abc8708b7730203190186"/>
    <w:p>
      <w:pPr>
        <w:pStyle w:val="Heading2"/>
      </w:pPr>
      <w:r>
        <w:t xml:space="preserve">Valencia: A Strategic Nexus for Systems Engineering in Spain</w:t>
      </w:r>
    </w:p>
    <w:p>
      <w:pPr>
        <w:pStyle w:val="FirstParagraph"/>
      </w:pPr>
      <w:r>
        <w:rPr>
          <w:bCs/>
          <w:b/>
        </w:rPr>
        <w:t xml:space="preserve">Spain Valencia</w:t>
      </w:r>
      <w:r>
        <w:t xml:space="preserve">, particularly the Valencian Community, represents a vital ecosystem for technological advancement within Spain. Home to major industrial clusters including automotive manufacturing (notably Seat's advanced production facilities), agri-tech innovation, and burgeoning digital startups, the region faces complex challenges requiring holistic system-level solutions. The transition towards Industry 4.0 demands seamless integration of cyber-physical systems, IoT networks, and data analytics across entire value chains – a domain where the</w:t>
      </w:r>
      <w:r>
        <w:t xml:space="preserve"> </w:t>
      </w:r>
      <w:r>
        <w:rPr>
          <w:bCs/>
          <w:b/>
        </w:rPr>
        <w:t xml:space="preserve">Systems Engineer</w:t>
      </w:r>
      <w:r>
        <w:t xml:space="preserve"> </w:t>
      </w:r>
      <w:r>
        <w:t xml:space="preserve">excels. Unlike purely software or mechanical engineers, Systems Engineers possess the unique capability to manage interdependencies between hardware, software, human processes, and business objectives. In Valencia’s context of rapid digitalization efforts (e.g., the València Digital Strategy 2030), this holistic perspective is critical for avoiding fragmented solutions that fail to deliver systemic value.</w:t>
      </w:r>
    </w:p>
    <w:bookmarkEnd w:id="20"/>
    <w:bookmarkStart w:id="21" w:name="X7c52c4185e0c39134b87f4bed4baf78785b9298"/>
    <w:p>
      <w:pPr>
        <w:pStyle w:val="Heading2"/>
      </w:pPr>
      <w:r>
        <w:t xml:space="preserve">The Evolving Role of the Systems Engineer in Valencia</w:t>
      </w:r>
    </w:p>
    <w:p>
      <w:pPr>
        <w:pStyle w:val="FirstParagraph"/>
      </w:pPr>
      <w:r>
        <w:t xml:space="preserve">In</w:t>
      </w:r>
      <w:r>
        <w:t xml:space="preserve"> </w:t>
      </w:r>
      <w:r>
        <w:rPr>
          <w:bCs/>
          <w:b/>
        </w:rPr>
        <w:t xml:space="preserve">Spain Valencia</w:t>
      </w:r>
      <w:r>
        <w:t xml:space="preserve">, the contemporary</w:t>
      </w:r>
      <w:r>
        <w:t xml:space="preserve"> </w:t>
      </w:r>
      <w:r>
        <w:rPr>
          <w:bCs/>
          <w:b/>
        </w:rPr>
        <w:t xml:space="preserve">Systems Engineer</w:t>
      </w:r>
      <w:r>
        <w:t xml:space="preserve"> </w:t>
      </w:r>
      <w:r>
        <w:t xml:space="preserve">operates at the intersection of cutting-edge technology and regional economic strategy. This role extends far beyond traditional technical design; it encompasses stakeholder alignment, risk management across complex supply chains, and ensuring systems meet both technical specifications and societal needs. For instance, in Valencia’s smart city initiatives (like the València Smart City project), Systems Engineers are instrumental in designing integrated platforms for transportation, energy management, and public services. They translate municipal goals into technically feasible architectures while navigating local regulations (e.g., Spain’s Data Protection Law) and ensuring interoperability between legacy infrastructure and new IoT deployments. This requires deep knowledge of Spanish legal frameworks alongside technical acumen – a niche proficiency increasingly sought after by companies like Telefónica, Indra, and Valencian SMEs entering the global market.</w:t>
      </w:r>
    </w:p>
    <w:bookmarkEnd w:id="21"/>
    <w:bookmarkStart w:id="22" w:name="Xf6695a58956d8b3ad31670de080c44d8c5c95e0"/>
    <w:p>
      <w:pPr>
        <w:pStyle w:val="Heading2"/>
      </w:pPr>
      <w:r>
        <w:t xml:space="preserve">Educational Pathways: Cultivating Local Systems Engineering Talent</w:t>
      </w:r>
    </w:p>
    <w:p>
      <w:pPr>
        <w:pStyle w:val="FirstParagraph"/>
      </w:pPr>
      <w:r>
        <w:t xml:space="preserve">The development of a robust local talent pool is pivotal for Valencia’s technological sovereignty. Spanish universities in</w:t>
      </w:r>
      <w:r>
        <w:t xml:space="preserve"> </w:t>
      </w:r>
      <w:r>
        <w:rPr>
          <w:bCs/>
          <w:b/>
        </w:rPr>
        <w:t xml:space="preserve">Spain Valencia</w:t>
      </w:r>
      <w:r>
        <w:t xml:space="preserve">, particularly the Universitat Politècnica de València (UPV), have responded by embedding Systems Engineering principles into their curricula. Programs such as the Master in Systems Engineering at UPV specifically address regional needs, incorporating case studies on Valencian industry challenges—from optimizing irrigation systems for agriculture to designing resilient logistics networks for Valencia’s port (Port of Valencia, Europe’s 5th largest). This localized educational focus ensures that graduates possess contextual knowledge alongside technical skills. The</w:t>
      </w:r>
      <w:r>
        <w:t xml:space="preserve"> </w:t>
      </w:r>
      <w:r>
        <w:rPr>
          <w:bCs/>
          <w:b/>
        </w:rPr>
        <w:t xml:space="preserve">Dissertation</w:t>
      </w:r>
      <w:r>
        <w:t xml:space="preserve"> </w:t>
      </w:r>
      <w:r>
        <w:t xml:space="preserve">argues that such targeted education is not merely academic; it directly addresses the shortage of qualified Systems Engineers in Spain, with estimates indicating a deficit exceeding 30% in key sectors (2023 Spanish Technology Association Report). By training engineers attuned to Valencia’s economic realities, universities contribute directly to regional competitiveness.</w:t>
      </w:r>
    </w:p>
    <w:bookmarkEnd w:id="22"/>
    <w:bookmarkStart w:id="23" w:name="X75f9aa29e2201ee1cb90a719cf9acdcfe4565e6"/>
    <w:p>
      <w:pPr>
        <w:pStyle w:val="Heading2"/>
      </w:pPr>
      <w:r>
        <w:t xml:space="preserve">Challenges and Future Trajectory for Systems Engineering in Valencia</w:t>
      </w:r>
    </w:p>
    <w:p>
      <w:pPr>
        <w:pStyle w:val="FirstParagraph"/>
      </w:pPr>
      <w:r>
        <w:t xml:space="preserve">Despite its strategic importance, the adoption of comprehensive Systems Engineering practices in</w:t>
      </w:r>
      <w:r>
        <w:t xml:space="preserve"> </w:t>
      </w:r>
      <w:r>
        <w:rPr>
          <w:bCs/>
          <w:b/>
        </w:rPr>
        <w:t xml:space="preserve">Spain Valencia</w:t>
      </w:r>
      <w:r>
        <w:t xml:space="preserve">'s corporate and public sectors faces hurdles. A persistent challenge is overcoming departmental silos; traditional organizational structures often hinder the cross-functional collaboration that systems thinking demands. Additionally, while awareness of Systems Engineering is growing among tech leaders, its full value proposition—particularly in optimizing long-term system performance versus short-term cost savings—requires broader advocacy. The</w:t>
      </w:r>
      <w:r>
        <w:t xml:space="preserve"> </w:t>
      </w:r>
      <w:r>
        <w:rPr>
          <w:bCs/>
          <w:b/>
        </w:rPr>
        <w:t xml:space="preserve">Dissertation</w:t>
      </w:r>
      <w:r>
        <w:t xml:space="preserve"> </w:t>
      </w:r>
      <w:r>
        <w:t xml:space="preserve">posits that future success hinges on three key actions: (1) establishing industry-recognized certifications for Systems Engineers aligned with Spanish standards, (2) fostering stronger university-industry partnerships focused on real-time problem-solving in Valencia’s specific industrial clusters, and (3) integrating systems thinking into regional policy frameworks like the València 2050 Sustainability Plan. The emergence of AI-driven system design tools also creates a new frontier where Systems Engineers must master both human-centric processes and algorithmic decision-making.</w:t>
      </w:r>
    </w:p>
    <w:bookmarkEnd w:id="23"/>
    <w:bookmarkStart w:id="24" w:name="X52d60c6e621523e4fde4d4079607262f0ffb7fe"/>
    <w:p>
      <w:pPr>
        <w:pStyle w:val="Heading2"/>
      </w:pPr>
      <w:r>
        <w:t xml:space="preserve">Conclusion: Systems Engineering as Valencia's Strategic Asset</w:t>
      </w:r>
    </w:p>
    <w:p>
      <w:pPr>
        <w:pStyle w:val="FirstParagraph"/>
      </w:pPr>
      <w:r>
        <w:t xml:space="preserve">This Dissertation unequivocally asserts that the</w:t>
      </w:r>
      <w:r>
        <w:t xml:space="preserve"> </w:t>
      </w:r>
      <w:r>
        <w:rPr>
          <w:bCs/>
          <w:b/>
        </w:rPr>
        <w:t xml:space="preserve">Systems Engineer</w:t>
      </w:r>
      <w:r>
        <w:t xml:space="preserve"> </w:t>
      </w:r>
      <w:r>
        <w:t xml:space="preserve">is not just another technical role but a strategic asset for the future of</w:t>
      </w:r>
      <w:r>
        <w:t xml:space="preserve"> </w:t>
      </w:r>
      <w:r>
        <w:rPr>
          <w:bCs/>
          <w:b/>
        </w:rPr>
        <w:t xml:space="preserve">Spain Valencia</w:t>
      </w:r>
      <w:r>
        <w:t xml:space="preserve">. As the region transitions towards a knowledge-based economy, leveraging its strengths in manufacturing, agriculture, and digital services, Systems Engineering provides the unifying methodology to maximize innovation impact. The convergence of local educational initiatives (e.g., UPV’s programs), regional industrial demands (automotive electrification, smart ports), and national digital strategies creates an unprecedented opportunity. For</w:t>
      </w:r>
      <w:r>
        <w:t xml:space="preserve"> </w:t>
      </w:r>
      <w:r>
        <w:rPr>
          <w:bCs/>
          <w:b/>
        </w:rPr>
        <w:t xml:space="preserve">Spain Valencia</w:t>
      </w:r>
      <w:r>
        <w:t xml:space="preserve"> </w:t>
      </w:r>
      <w:r>
        <w:t xml:space="preserve">to achieve its ambition as a leading European tech hub, investing in Systems Engineering education, professional recognition, and practical implementation across sectors is non-negotiable. The systems perspective—integrating technology with human needs within the specific cultural and economic fabric of Valencia—is what will transform theoretical potential into tangible regional prosperity. In an era defined by complexity, the</w:t>
      </w:r>
      <w:r>
        <w:t xml:space="preserve"> </w:t>
      </w:r>
      <w:r>
        <w:rPr>
          <w:bCs/>
          <w:b/>
        </w:rPr>
        <w:t xml:space="preserve">Systems Engineer</w:t>
      </w:r>
      <w:r>
        <w:t xml:space="preserve"> </w:t>
      </w:r>
      <w:r>
        <w:t xml:space="preserve">emerges as the indispensable architect of Valencia’s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Spain Valencia's Technological Advancement</dc:title>
  <dc:creator/>
  <dc:language>en</dc:language>
  <cp:keywords/>
  <dcterms:created xsi:type="dcterms:W3CDTF">2026-06-29T19:03:30Z</dcterms:created>
  <dcterms:modified xsi:type="dcterms:W3CDTF">2026-06-29T19:03:30Z</dcterms:modified>
</cp:coreProperties>
</file>

<file path=docProps/custom.xml><?xml version="1.0" encoding="utf-8"?>
<Properties xmlns="http://schemas.openxmlformats.org/officeDocument/2006/custom-properties" xmlns:vt="http://schemas.openxmlformats.org/officeDocument/2006/docPropsVTypes"/>
</file>