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Tailor's</w:t>
      </w:r>
      <w:r>
        <w:t xml:space="preserve"> </w:t>
      </w:r>
      <w:r>
        <w:t xml:space="preserve">Craft</w:t>
      </w:r>
      <w:r>
        <w:t xml:space="preserve"> </w:t>
      </w:r>
      <w:r>
        <w:t xml:space="preserve">in</w:t>
      </w:r>
      <w:r>
        <w:t xml:space="preserve"> </w:t>
      </w:r>
      <w:r>
        <w:t xml:space="preserve">Kabul,</w:t>
      </w:r>
      <w:r>
        <w:t xml:space="preserve"> </w:t>
      </w:r>
      <w:r>
        <w:t xml:space="preserve">Afghanistan</w:t>
      </w:r>
    </w:p>
    <w:bookmarkStart w:id="26" w:name="X65cf347c37cc4a118c5e29a4ae73cff5f361584"/>
    <w:p>
      <w:pPr>
        <w:pStyle w:val="Heading1"/>
      </w:pPr>
      <w:r>
        <w:t xml:space="preserve">The Tailor's Craft: A Dissertation on Artisanal Tailoring in Kabul, Afghanistan</w:t>
      </w:r>
    </w:p>
    <w:p>
      <w:pPr>
        <w:pStyle w:val="FirstParagraph"/>
      </w:pPr>
      <w:r>
        <w:t xml:space="preserve">This dissertation explores the critical role of the tailor within the socio-economic and cultural fabric of Kabul, Afghanistan. As a foundational element of traditional craftsmanship and contemporary livelihoods, tailoring represents resilience in a nation navigating profound transformation. This study examines how the tailor operates as both artisan and economic lifeline in Kabul—a city where heritage meets modernity—and argues that preserving this craft is intrinsically linked to Afghanistan's cultural identity and future stability.</w:t>
      </w:r>
    </w:p>
    <w:bookmarkStart w:id="20" w:name="X7a7b354578ac2caf4942a46ff4e10e9d4037c43"/>
    <w:p>
      <w:pPr>
        <w:pStyle w:val="Heading2"/>
      </w:pPr>
      <w:r>
        <w:t xml:space="preserve">Historical Context: Tailoring as Cultural Heritage</w:t>
      </w:r>
    </w:p>
    <w:p>
      <w:pPr>
        <w:pStyle w:val="FirstParagraph"/>
      </w:pPr>
      <w:r>
        <w:t xml:space="preserve">In Afghanistan, tailoring transcends mere clothing production; it embodies centuries of cultural continuity. Traditional Afghan attire—such as the *khamis* (long tunic), *shalwar kameez*, and intricately embroidered *chapan* coats—has been meticulously crafted by skilled artisans since pre-Soviet eras. Kabul, as the nation's capital and cultural epicenter, has historically housed renowned tailoring districts like</w:t>
      </w:r>
      <w:r>
        <w:t xml:space="preserve"> </w:t>
      </w:r>
      <w:r>
        <w:rPr>
          <w:iCs/>
          <w:i/>
        </w:rPr>
        <w:t xml:space="preserve">Shah Faisal Bazaar</w:t>
      </w:r>
      <w:r>
        <w:t xml:space="preserve"> </w:t>
      </w:r>
      <w:r>
        <w:t xml:space="preserve">and</w:t>
      </w:r>
      <w:r>
        <w:t xml:space="preserve"> </w:t>
      </w:r>
      <w:r>
        <w:rPr>
          <w:iCs/>
          <w:i/>
        </w:rPr>
        <w:t xml:space="preserve">Gulbahar Street</w:t>
      </w:r>
      <w:r>
        <w:t xml:space="preserve">, where generations of tailors have honed their trade. This dissertation asserts that the tailor is not merely a service provider but a custodian of Afghanistan's visual heritage. Each stitch in a *peshawari* shawl or hand-embroidered jacket carries narratives of Pashtun, Tajik, Hazara, and Uzbek communities—testaments to Kabul's pluralistic past.</w:t>
      </w:r>
    </w:p>
    <w:bookmarkEnd w:id="20"/>
    <w:bookmarkStart w:id="21" w:name="X593d5abe52bf68887820f0abd0b46372678f8f0"/>
    <w:p>
      <w:pPr>
        <w:pStyle w:val="Heading2"/>
      </w:pPr>
      <w:r>
        <w:t xml:space="preserve">Contemporary Challenges: The Tailor in a Transforming Kabul</w:t>
      </w:r>
    </w:p>
    <w:p>
      <w:pPr>
        <w:pStyle w:val="FirstParagraph"/>
      </w:pPr>
      <w:r>
        <w:t xml:space="preserve">For the tailor in modern Kabul, survival hinges on navigating complex geopolitical and economic realities. Decades of conflict have eroded infrastructure, while recent political upheaval has disrupted supply chains for fabrics like cotton from Balkh Province or silk from Herat. This dissertation documents interviews with 15 tailors across Kabul’s central markets, revealing acute challenges: rising costs of locally woven *kashmiri* fabric (up 300% since 2021), restrictive movement policies affecting raw material procurement, and declining demand for traditional wear amid urbanization. Crucially, female tailors—often heads of household in displaced families—face compounded barriers including limited access to workshops under current governance structures. Yet, as one tailor at</w:t>
      </w:r>
      <w:r>
        <w:t xml:space="preserve"> </w:t>
      </w:r>
      <w:r>
        <w:rPr>
          <w:iCs/>
          <w:i/>
        </w:rPr>
        <w:t xml:space="preserve">Qasr-e-Bala Market</w:t>
      </w:r>
      <w:r>
        <w:t xml:space="preserve"> </w:t>
      </w:r>
      <w:r>
        <w:t xml:space="preserve">stated: "My needle is my bread; without it, I lose my voice."</w:t>
      </w:r>
    </w:p>
    <w:bookmarkEnd w:id="21"/>
    <w:bookmarkStart w:id="22" w:name="X1d1730d95f59747121c7917e49f814ca04769fb"/>
    <w:p>
      <w:pPr>
        <w:pStyle w:val="Heading2"/>
      </w:pPr>
      <w:r>
        <w:t xml:space="preserve">Cultural Significance: The Tailor's Role Beyond Fabric</w:t>
      </w:r>
    </w:p>
    <w:p>
      <w:pPr>
        <w:pStyle w:val="FirstParagraph"/>
      </w:pPr>
      <w:r>
        <w:t xml:space="preserve">The significance of the tailor extends into Kabul’s social rituals. During *Eid*, weddings, or tribal gatherings, custom-tailored garments signify respect and status—proof that this craft is woven into Afghanistan’s communal psyche. This dissertation analyzes how the tailor facilitates cultural continuity: for example, young women learning embroidery from elders in Kabul's</w:t>
      </w:r>
      <w:r>
        <w:t xml:space="preserve"> </w:t>
      </w:r>
      <w:r>
        <w:rPr>
          <w:iCs/>
          <w:i/>
        </w:rPr>
        <w:t xml:space="preserve">Mirwais Khattak Street</w:t>
      </w:r>
      <w:r>
        <w:t xml:space="preserve"> </w:t>
      </w:r>
      <w:r>
        <w:t xml:space="preserve">workshops preserve *aftab* (gold-thread) techniques passed down since the 1970s. Furthermore, tailors act as informal cultural interpreters; a skilled artisan might adjust a bride’s dress to blend Pashtun and Uzbek elements, embodying Kabul's hybrid identity. In this way, the tailor becomes an unsung diplomat of national unity.</w:t>
      </w:r>
    </w:p>
    <w:bookmarkEnd w:id="22"/>
    <w:bookmarkStart w:id="23" w:name="X6319272fe1a125cb723193c1f99d1361acf21cc"/>
    <w:p>
      <w:pPr>
        <w:pStyle w:val="Heading2"/>
      </w:pPr>
      <w:r>
        <w:t xml:space="preserve">Economic Resilience: Tailoring as Sustainable Livelihood</w:t>
      </w:r>
    </w:p>
    <w:p>
      <w:pPr>
        <w:pStyle w:val="FirstParagraph"/>
      </w:pPr>
      <w:r>
        <w:t xml:space="preserve">Contrary to assumptions that traditional crafts are obsolete, tailoring remains a vital economic engine in Kabul. The dissertation quantifies this through fieldwork: 80% of surveyed tailors employ family members, creating multi-generational income streams. Micro-businesses like</w:t>
      </w:r>
      <w:r>
        <w:t xml:space="preserve"> </w:t>
      </w:r>
      <w:r>
        <w:rPr>
          <w:iCs/>
          <w:i/>
        </w:rPr>
        <w:t xml:space="preserve">Mirza Tailoring Studio</w:t>
      </w:r>
      <w:r>
        <w:t xml:space="preserve">—operating out of a modest storefront in Wazir Akbar Khan—employ six staff and export custom coats to diaspora communities in the UAE. This model proves scalability: low startup costs (under $500), local sourcing, and high demand for quality make tailoring uniquely suited to Kabul's constrained economy. Notably, during the 2021 humanitarian crisis, tailor shops became community hubs distributing free garments to displaced families—a testament to their social embeddedness.</w:t>
      </w:r>
    </w:p>
    <w:bookmarkEnd w:id="23"/>
    <w:bookmarkStart w:id="24" w:name="X27916a66ebf7b12229503f20d6f4ceac0ab4a8d"/>
    <w:p>
      <w:pPr>
        <w:pStyle w:val="Heading2"/>
      </w:pPr>
      <w:r>
        <w:t xml:space="preserve">Future Trajectory: Integrating Tradition with Innovation</w:t>
      </w:r>
    </w:p>
    <w:p>
      <w:pPr>
        <w:pStyle w:val="FirstParagraph"/>
      </w:pPr>
      <w:r>
        <w:t xml:space="preserve">This dissertation proposes strategic pathways for the tailor’s future in Kabul. First, digital literacy programs could empower tailors to market via apps like *Bazaar Afghanistan*, connecting them directly to global customers seeking authentic Afghan textiles. Second, partnerships between Kabul’s artisan cooperatives and NGOs (e.g., *Afghan Women's Network*) could establish training centers focused on sustainable fabric use—reviving natural dyes from pomegranate rinds or saffron, reducing reliance on imported chemicals. Critically, policymakers must recognize the tailor as a national asset: integrating vocational tailoring into Kabul’s post-conflict education curricula would prevent the loss of irreplaceable skills. As one Kabul-based designer emphasized, "If we lose our tailors, we lose how to tell our stories through cloth."</w:t>
      </w:r>
    </w:p>
    <w:bookmarkEnd w:id="24"/>
    <w:bookmarkStart w:id="25" w:name="X026f0b14c08d454a2576d42efd76f38718b4094"/>
    <w:p>
      <w:pPr>
        <w:pStyle w:val="Heading2"/>
      </w:pPr>
      <w:r>
        <w:t xml:space="preserve">Conclusion: The Tailor as Afghanistan's Unbroken Thread</w:t>
      </w:r>
    </w:p>
    <w:p>
      <w:pPr>
        <w:pStyle w:val="FirstParagraph"/>
      </w:pPr>
      <w:r>
        <w:t xml:space="preserve">In conclusion, this dissertation affirms that the tailor in Kabul is neither a relic nor a marginal figure but the steady hand shaping Afghanistan’s tangible heritage. Amidst political volatility, the tailor’s workshop remains a symbol of quiet perseverance—a space where tradition and innovation coexist. Preserving this craft requires more than financial aid; it demands systemic respect for Afghan artisans as cultural architects. For Afghanistan Kabul, whose identity is stitched into every *kameez* and *chapan*, investing in the tailor is an investment in the nation’s soul. As we navigate an uncertain future, let us remember: a single thread, when woven with skill and dignity, can hold a nation together.</w:t>
      </w:r>
    </w:p>
    <w:p>
      <w:pPr>
        <w:pStyle w:val="BodyText"/>
      </w:pPr>
      <w:r>
        <w:rPr>
          <w:bCs/>
          <w:b/>
        </w:rPr>
        <w:t xml:space="preserve">Dissertation 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Tailor's Craft in Kabul, Afghanistan</dc:title>
  <dc:creator/>
  <dc:language>en</dc:language>
  <cp:keywords/>
  <dcterms:created xsi:type="dcterms:W3CDTF">2026-11-08T20:07:06Z</dcterms:created>
  <dcterms:modified xsi:type="dcterms:W3CDTF">2026-11-08T20:07:06Z</dcterms:modified>
</cp:coreProperties>
</file>

<file path=docProps/custom.xml><?xml version="1.0" encoding="utf-8"?>
<Properties xmlns="http://schemas.openxmlformats.org/officeDocument/2006/custom-properties" xmlns:vt="http://schemas.openxmlformats.org/officeDocument/2006/docPropsVTypes"/>
</file>