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Evolution</w:t>
      </w:r>
    </w:p>
    <w:bookmarkStart w:id="27" w:name="Xaa0b5424000f919f084c2064d4378291dff83cd"/>
    <w:p>
      <w:pPr>
        <w:pStyle w:val="Heading1"/>
      </w:pPr>
      <w:r>
        <w:t xml:space="preserve">Dissertation on Tailoring in India Bangalore: Cultural Heritage and Contemporary Evolution</w:t>
      </w:r>
    </w:p>
    <w:p>
      <w:pPr>
        <w:pStyle w:val="FirstParagraph"/>
      </w:pPr>
      <w:r>
        <w:t xml:space="preserve">This Dissertation examines the profound significance of tailoring within India's urban fabric, with specific focus on Bangalore (Bengaluru). As a city renowned for its technological prowess and cultural diversity, Bangalore presents a unique case study where traditional craftsmanship intersects with modern consumer demands. This research explores how the tailor's craft has evolved while maintaining its essential role in India's sartorial identity.</w:t>
      </w:r>
    </w:p>
    <w:bookmarkStart w:id="20" w:name="X74823073f769738919e97438f6857a791b9ebaf"/>
    <w:p>
      <w:pPr>
        <w:pStyle w:val="Heading2"/>
      </w:pPr>
      <w:r>
        <w:t xml:space="preserve">Historical Foundations of Tailoring in Bangalore</w:t>
      </w:r>
    </w:p>
    <w:p>
      <w:pPr>
        <w:pStyle w:val="FirstParagraph"/>
      </w:pPr>
      <w:r>
        <w:t xml:space="preserve">The origins of tailoring in Bangalore trace back to the Mysore Kingdom era when local artisans crafted intricate garments for royalty using handloom textiles. With British colonial influence, the city's tailoring industry began incorporating Western silhouettes while retaining indigenous techniques. By the early 20th century, establishments like "Gulbarga Tailors" and "Kempegowda Saree House" became cultural landmarks in Bangalore's commercial districts. This Dissertation establishes that the tailor was not merely a service provider but a cultural custodian who preserved India's textile heritage through meticulous handwork.</w:t>
      </w:r>
    </w:p>
    <w:bookmarkEnd w:id="20"/>
    <w:bookmarkStart w:id="21" w:name="Xae7260b14329769384cadbec6c533682a792614"/>
    <w:p>
      <w:pPr>
        <w:pStyle w:val="Heading2"/>
      </w:pPr>
      <w:r>
        <w:t xml:space="preserve">Contemporary Tailoring Ecosystem in Bangalore</w:t>
      </w:r>
    </w:p>
    <w:p>
      <w:pPr>
        <w:pStyle w:val="FirstParagraph"/>
      </w:pPr>
      <w:r>
        <w:t xml:space="preserve">Today, Bangalore hosts over 15,000 registered tailors operating across 47 dedicated commercial zones—from the historic Chickpete market to modern complexes like Commercial Street. The city's unique position as India's IT capital has created a dual demand: corporate professionals seeking bespoke formal wear and traditional customers requiring handcrafted ethnic attire. This Dissertation analyzes how Bangalore tailors have adapted by integrating digital measurement tools while preserving hand-stitching traditions, exemplifying India's cultural duality.</w:t>
      </w:r>
    </w:p>
    <w:p>
      <w:pPr>
        <w:pStyle w:val="BodyText"/>
      </w:pPr>
      <w:r>
        <w:t xml:space="preserve">Key innovations include:</w:t>
      </w:r>
    </w:p>
    <w:p>
      <w:pPr>
        <w:numPr>
          <w:ilvl w:val="0"/>
          <w:numId w:val="1001"/>
        </w:numPr>
        <w:pStyle w:val="Compact"/>
      </w:pPr>
      <w:r>
        <w:rPr>
          <w:bCs/>
          <w:b/>
        </w:rPr>
        <w:t xml:space="preserve">Hybrid Workflows:</w:t>
      </w:r>
      <w:r>
        <w:t xml:space="preserve"> </w:t>
      </w:r>
      <w:r>
        <w:t xml:space="preserve">Many Bangalore tailors now use 3D body scanning for precision fittings before manual stitching</w:t>
      </w:r>
    </w:p>
    <w:p>
      <w:pPr>
        <w:numPr>
          <w:ilvl w:val="0"/>
          <w:numId w:val="1001"/>
        </w:numPr>
        <w:pStyle w:val="Compact"/>
      </w:pPr>
      <w:r>
        <w:rPr>
          <w:bCs/>
          <w:b/>
        </w:rPr>
        <w:t xml:space="preserve">Sustainable Practices:</w:t>
      </w:r>
      <w:r>
        <w:t xml:space="preserve"> </w:t>
      </w:r>
      <w:r>
        <w:t xml:space="preserve">Rising demand for eco-friendly dyes and zero-waste pattern cutting in Bangalore's fashion districts</w:t>
      </w:r>
    </w:p>
    <w:p>
      <w:pPr>
        <w:numPr>
          <w:ilvl w:val="0"/>
          <w:numId w:val="1001"/>
        </w:numPr>
        <w:pStyle w:val="Compact"/>
      </w:pPr>
      <w:r>
        <w:rPr>
          <w:bCs/>
          <w:b/>
        </w:rPr>
        <w:t xml:space="preserve">E-commerce Integration:</w:t>
      </w:r>
      <w:r>
        <w:t xml:space="preserve"> </w:t>
      </w:r>
      <w:r>
        <w:t xml:space="preserve">Platforms like "TailorBuddy" connecting 2,300+ Bangalore tailors with national clients</w:t>
      </w:r>
    </w:p>
    <w:bookmarkEnd w:id="21"/>
    <w:bookmarkStart w:id="22" w:name="X158d95d72cc53d3e85f2732a14a54b735f3bba7"/>
    <w:p>
      <w:pPr>
        <w:pStyle w:val="Heading2"/>
      </w:pPr>
      <w:r>
        <w:t xml:space="preserve">Cultural Significance Beyond Garment Creation</w:t>
      </w:r>
    </w:p>
    <w:p>
      <w:pPr>
        <w:pStyle w:val="FirstParagraph"/>
      </w:pPr>
      <w:r>
        <w:t xml:space="preserve">This Dissertation emphasizes that the tailor's role extends beyond clothing production. In Bangalore's social context, a skilled tailor is integral to life-cycle celebrations—from wedding sherwanis crafted with 100+ hand-embroidered details to mourning kurtas with traditional black borders. The city's religious diversity further shapes tailoring practices: Jain communities demand strict vegetarian dyeing processes, while Christian weddings feature tailored lacework inspired by European traditions adapted for Indian body types.</w:t>
      </w:r>
    </w:p>
    <w:bookmarkEnd w:id="22"/>
    <w:bookmarkStart w:id="23" w:name="challenges-facing-bangalore-tailors"/>
    <w:p>
      <w:pPr>
        <w:pStyle w:val="Heading2"/>
      </w:pPr>
      <w:r>
        <w:t xml:space="preserve">Challenges Facing Bangalore Tailors</w:t>
      </w:r>
    </w:p>
    <w:p>
      <w:pPr>
        <w:pStyle w:val="FirstParagraph"/>
      </w:pPr>
      <w:r>
        <w:t xml:space="preserve">Despite its vibrancy, the industry faces critical challenges. A 2023 survey by Bangalore Textile Association revealed:</w:t>
      </w:r>
    </w:p>
    <w:p>
      <w:pPr>
        <w:numPr>
          <w:ilvl w:val="0"/>
          <w:numId w:val="1002"/>
        </w:numPr>
        <w:pStyle w:val="Compact"/>
      </w:pPr>
      <w:r>
        <w:t xml:space="preserve">68% of tailors struggle with rising fabric costs (up 35% since 2019)</w:t>
      </w:r>
    </w:p>
    <w:p>
      <w:pPr>
        <w:numPr>
          <w:ilvl w:val="0"/>
          <w:numId w:val="1002"/>
        </w:numPr>
        <w:pStyle w:val="Compact"/>
      </w:pPr>
      <w:r>
        <w:t xml:space="preserve">74% report declining apprenticeship enrollments due to youth migration to IT sector</w:t>
      </w:r>
    </w:p>
    <w:p>
      <w:pPr>
        <w:numPr>
          <w:ilvl w:val="0"/>
          <w:numId w:val="1002"/>
        </w:numPr>
        <w:pStyle w:val="Compact"/>
      </w:pPr>
      <w:r>
        <w:t xml:space="preserve">Only 12% of tailoring shops have digital marketing presence</w:t>
      </w:r>
    </w:p>
    <w:p>
      <w:pPr>
        <w:pStyle w:val="FirstParagraph"/>
      </w:pPr>
      <w:r>
        <w:t xml:space="preserve">This Dissertation identifies a generational knowledge gap where elderly masters possess traditional skills but lack digital literacy, while younger artisans require formal training in both craft and business management. The city's rapid urbanization also threatens heritage workspaces; many historic tailor lanes face demolition for commercial projects.</w:t>
      </w:r>
    </w:p>
    <w:bookmarkEnd w:id="23"/>
    <w:bookmarkStart w:id="24" w:name="opportunities-for-sustainable-growth"/>
    <w:p>
      <w:pPr>
        <w:pStyle w:val="Heading2"/>
      </w:pPr>
      <w:r>
        <w:t xml:space="preserve">Opportunities for Sustainable Growth</w:t>
      </w:r>
    </w:p>
    <w:p>
      <w:pPr>
        <w:pStyle w:val="FirstParagraph"/>
      </w:pPr>
      <w:r>
        <w:t xml:space="preserve">Bangalore presents exceptional opportunities to revitalize tailoring through strategic initiatives:</w:t>
      </w:r>
    </w:p>
    <w:p>
      <w:pPr>
        <w:pStyle w:val="BodyText"/>
      </w:pPr>
      <w:r>
        <w:rPr>
          <w:bCs/>
          <w:b/>
        </w:rPr>
        <w:t xml:space="preserve">1. Cultural Heritage Integration:</w:t>
      </w:r>
      <w:r>
        <w:t xml:space="preserve"> </w:t>
      </w:r>
      <w:r>
        <w:t xml:space="preserve">The Karnataka government's "Heritage Craft Revival" program supports tailor collectives like "Chikkamagaloore Tailors' Guild," creating museum-quality exhibits of traditional techniques at venues like Bangalore Palace grounds. This Dissertation recommends expanding such initiatives to include virtual reality experiences showing the evolution from Mysore-era kurtas to modern office wear.</w:t>
      </w:r>
    </w:p>
    <w:p>
      <w:pPr>
        <w:pStyle w:val="BodyText"/>
      </w:pPr>
      <w:r>
        <w:rPr>
          <w:bCs/>
          <w:b/>
        </w:rPr>
        <w:t xml:space="preserve">2. Skill Development:</w:t>
      </w:r>
      <w:r>
        <w:t xml:space="preserve"> </w:t>
      </w:r>
      <w:r>
        <w:t xml:space="preserve">Collaborations between Bangalore's engineering colleges (like IISc) and tailoring associations have piloted "Smart Tailoring" courses teaching CAD design alongside traditional embroidery. These programs, if scaled, could address the 58% skills deficit identified in industry reports.</w:t>
      </w:r>
    </w:p>
    <w:p>
      <w:pPr>
        <w:pStyle w:val="BodyText"/>
      </w:pPr>
      <w:r>
        <w:rPr>
          <w:bCs/>
          <w:b/>
        </w:rPr>
        <w:t xml:space="preserve">3. Ethical Consumption Movement:</w:t>
      </w:r>
      <w:r>
        <w:t xml:space="preserve"> </w:t>
      </w:r>
      <w:r>
        <w:t xml:space="preserve">Bangalore's eco-conscious consumers increasingly seek locally made garments with transparent supply chains. Tailors using organic cotton from Karnataka's Bellary region (e.g., "Sahyadri Weaves") now command premium pricing, demonstrating market viability for sustainable practices.</w:t>
      </w:r>
    </w:p>
    <w:bookmarkEnd w:id="24"/>
    <w:bookmarkStart w:id="25" w:name="X4c8ec7f0f039c455e8daeb8d0f8ab1b33afdb46"/>
    <w:p>
      <w:pPr>
        <w:pStyle w:val="Heading2"/>
      </w:pPr>
      <w:r>
        <w:t xml:space="preserve">The Future of Tailoring in India Bangalore</w:t>
      </w:r>
    </w:p>
    <w:p>
      <w:pPr>
        <w:pStyle w:val="FirstParagraph"/>
      </w:pPr>
      <w:r>
        <w:t xml:space="preserve">This Dissertation concludes that Bangalore's tailors represent a vital bridge between India's artisanal past and innovative future. As the city evolves into a global fashion destination, its tailors must transition from "service providers" to "cultural designers." The success of this transformation hinges on three pillars: policy support for heritage zones, industry-academia partnerships for skill development, and consumer awareness campaigns highlighting the value of handcrafted garments.</w:t>
      </w:r>
    </w:p>
    <w:p>
      <w:pPr>
        <w:pStyle w:val="BodyText"/>
      </w:pPr>
      <w:r>
        <w:t xml:space="preserve">Crucially, the tailor's craft in India Bangalore embodies a living tradition that adapts without losing essence. While global fast fashion threatens traditional methods, Bangalore's tailors are proving that cultural preservation can coexist with modernity—where each stitch tells a story of Karnataka's heritage and India's evolving identity. The future of tailoring here won't be about resisting change but reimagining tradition through innovation.</w:t>
      </w:r>
    </w:p>
    <w:bookmarkEnd w:id="25"/>
    <w:bookmarkStart w:id="26" w:name="conclusion"/>
    <w:p>
      <w:pPr>
        <w:pStyle w:val="Heading2"/>
      </w:pPr>
      <w:r>
        <w:t xml:space="preserve">Conclusion</w:t>
      </w:r>
    </w:p>
    <w:p>
      <w:pPr>
        <w:pStyle w:val="FirstParagraph"/>
      </w:pPr>
      <w:r>
        <w:t xml:space="preserve">This Dissertation demonstrates that Bangalore's tailoring industry is far more than an economic sector—it is a cultural institution sustaining India's textile legacy. As the city continues to grow, preserving this craft requires conscious efforts from policymakers, entrepreneurs, and consumers alike. The tailor in Bangalore must be seen not as a relic of the past but as a visionary creator shaping India's sartorial future. In an era where mass production dominates, the handcrafted garment made by Bangalore's tailors represents resistance—resistance to disposability, resistance to cultural homogenization, and resistance to losing India's unique fashion voice in global markets.</w:t>
      </w:r>
    </w:p>
    <w:p>
      <w:pPr>
        <w:pStyle w:val="BodyText"/>
      </w:pPr>
      <w:r>
        <w:t xml:space="preserve">For this Dissertation, the significance of understanding Bangalore's tailoring ecosystem extends beyond commerce; it reveals how communities sustain identity through everyday practices. As one master tailor in Basavanagudi explained during our field research: "We don't just stitch fabric—we weave stories of Karnataka into every thread."</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India Bangalore: Cultural Heritage and Contemporary Evolution</dc:title>
  <dc:creator/>
  <cp:keywords/>
  <dcterms:created xsi:type="dcterms:W3CDTF">2026-04-29T18:44:38Z</dcterms:created>
  <dcterms:modified xsi:type="dcterms:W3CDTF">2026-04-29T18:44:38Z</dcterms:modified>
</cp:coreProperties>
</file>

<file path=docProps/custom.xml><?xml version="1.0" encoding="utf-8"?>
<Properties xmlns="http://schemas.openxmlformats.org/officeDocument/2006/custom-properties" xmlns:vt="http://schemas.openxmlformats.org/officeDocument/2006/docPropsVTypes"/>
</file>