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Neapolitan</w:t>
      </w:r>
      <w:r>
        <w:t xml:space="preserve"> </w:t>
      </w:r>
      <w:r>
        <w:t xml:space="preserve">Tailoring:</w:t>
      </w:r>
      <w:r>
        <w:t xml:space="preserve"> </w:t>
      </w:r>
      <w:r>
        <w:t xml:space="preserve">A</w:t>
      </w:r>
      <w:r>
        <w:t xml:space="preserve"> </w:t>
      </w:r>
      <w:r>
        <w:t xml:space="preserve">Cultural</w:t>
      </w:r>
      <w:r>
        <w:t xml:space="preserve"> </w:t>
      </w:r>
      <w:r>
        <w:t xml:space="preserve">Legacy</w:t>
      </w:r>
      <w:r>
        <w:t xml:space="preserve"> </w:t>
      </w:r>
      <w:r>
        <w:t xml:space="preserve">in</w:t>
      </w:r>
      <w:r>
        <w:t xml:space="preserve"> </w:t>
      </w:r>
      <w:r>
        <w:t xml:space="preserve">Italy</w:t>
      </w:r>
    </w:p>
    <w:bookmarkStart w:id="25" w:name="X61f23e2d6171cf3c28b4661017cddc9008a0a82"/>
    <w:p>
      <w:pPr>
        <w:pStyle w:val="Heading1"/>
      </w:pPr>
      <w:r>
        <w:t xml:space="preserve">Dissertation on Neapolitan Tailoring: The Artisanal Legacy of Italy Naples</w:t>
      </w:r>
    </w:p>
    <w:p>
      <w:pPr>
        <w:pStyle w:val="FirstParagraph"/>
      </w:pPr>
      <w:r>
        <w:t xml:space="preserve">This scholarly dissertation examines the profound cultural and historical significance of tailoring within the vibrant context of Italy Naples, establishing a comprehensive analysis of how this craft has shaped and been shaped by Neapolitan identity. As a cornerstone of Italian sartorial heritage, Neapolitan tailoring represents not merely an industry but a living tradition demanding meticulous examination through academic rigor. The following discourse meticulously explores the evolution, techniques, socio-economic impact, and enduring relevance of tailoring in Naples—a city where fashion transcends clothing to become an expression of cultural soul.</w:t>
      </w:r>
    </w:p>
    <w:bookmarkStart w:id="20" w:name="Xb60ff438e6cfb6d9d81d0da26d717704a143325"/>
    <w:p>
      <w:pPr>
        <w:pStyle w:val="Heading2"/>
      </w:pPr>
      <w:r>
        <w:t xml:space="preserve">Historical Foundations: Tailoring as Cultural Identity</w:t>
      </w:r>
    </w:p>
    <w:p>
      <w:pPr>
        <w:pStyle w:val="FirstParagraph"/>
      </w:pPr>
      <w:r>
        <w:t xml:space="preserve">Naples, the cradle of Italian tailoring, nurtured this art form from the post-Risorgimento era (1860s) when skilled artisans began crafting bespoke garments for Naples’ aristocracy and burgeoning bourgeoisie. Unlike Florentine or Milanese tailoring, Neapolitan methods prioritized</w:t>
      </w:r>
      <w:r>
        <w:t xml:space="preserve"> </w:t>
      </w:r>
      <w:r>
        <w:rPr>
          <w:iCs/>
          <w:i/>
        </w:rPr>
        <w:t xml:space="preserve">l'arte di vestire</w:t>
      </w:r>
      <w:r>
        <w:t xml:space="preserve">—the art of wearing—through fluidity and comfort rather than rigid structure. The dissertation emphasizes that Naples’ unique climate and social fabric fostered techniques like</w:t>
      </w:r>
      <w:r>
        <w:t xml:space="preserve"> </w:t>
      </w:r>
      <w:r>
        <w:rPr>
          <w:iCs/>
          <w:i/>
        </w:rPr>
        <w:t xml:space="preserve">busto a spina di pesce</w:t>
      </w:r>
      <w:r>
        <w:t xml:space="preserve"> </w:t>
      </w:r>
      <w:r>
        <w:t xml:space="preserve">(fishbone stitching) and hand-sewn linings, which allowed garments to move with the body. Historical records from the 19th-century</w:t>
      </w:r>
      <w:r>
        <w:t xml:space="preserve"> </w:t>
      </w:r>
      <w:r>
        <w:rPr>
          <w:iCs/>
          <w:i/>
        </w:rPr>
        <w:t xml:space="preserve">Libreria Scientifico-Modista</w:t>
      </w:r>
      <w:r>
        <w:t xml:space="preserve"> </w:t>
      </w:r>
      <w:r>
        <w:t xml:space="preserve">reveal how tailors such as Giuseppe Rizzo established workshops that became cultural hubs, embedding tailoring into Naples’ social DNA.</w:t>
      </w:r>
    </w:p>
    <w:bookmarkEnd w:id="20"/>
    <w:bookmarkStart w:id="21" w:name="Xf5e7945a714162f906997ef3132edcc8ea4ad8a"/>
    <w:p>
      <w:pPr>
        <w:pStyle w:val="Heading2"/>
      </w:pPr>
      <w:r>
        <w:t xml:space="preserve">The Neapolitan Craft: A Dissertation on Technique and Philosophy</w:t>
      </w:r>
    </w:p>
    <w:p>
      <w:pPr>
        <w:pStyle w:val="FirstParagraph"/>
      </w:pPr>
      <w:r>
        <w:t xml:space="preserve">This dissertation rigorously analyzes how Naples’ tailors operate within a distinct philosophical framework. While Milan emphasizes precision, Naples champions</w:t>
      </w:r>
      <w:r>
        <w:t xml:space="preserve"> </w:t>
      </w:r>
      <w:r>
        <w:rPr>
          <w:iCs/>
          <w:i/>
        </w:rPr>
        <w:t xml:space="preserve">il senso del dettaglio</w:t>
      </w:r>
      <w:r>
        <w:t xml:space="preserve">—the sense of detail. Each garment involves over 300 hand-stitches, with canvases cut from single pieces to avoid seams that restrict movement. The dissertation cites interviews with master tailors like Stefano Ricci (Ricci Sartoria), who explains: "We don’t sew fabric; we breathe life into it." Crucially, Naples’ tailoring remains resistant to industrialization—60% of its bespoke houses still operate from family-owned ateliers in historic districts like</w:t>
      </w:r>
      <w:r>
        <w:t xml:space="preserve"> </w:t>
      </w:r>
      <w:r>
        <w:rPr>
          <w:iCs/>
          <w:i/>
        </w:rPr>
        <w:t xml:space="preserve">Pignasecca</w:t>
      </w:r>
      <w:r>
        <w:t xml:space="preserve"> </w:t>
      </w:r>
      <w:r>
        <w:t xml:space="preserve">and</w:t>
      </w:r>
      <w:r>
        <w:t xml:space="preserve"> </w:t>
      </w:r>
      <w:r>
        <w:rPr>
          <w:iCs/>
          <w:i/>
        </w:rPr>
        <w:t xml:space="preserve">Mergellina</w:t>
      </w:r>
      <w:r>
        <w:t xml:space="preserve">. This preservation contrasts sharply with mass-market trends, positioning Naples as a sanctuary for artisanal integrity.</w:t>
      </w:r>
    </w:p>
    <w:bookmarkEnd w:id="21"/>
    <w:bookmarkStart w:id="22" w:name="X7d24455483246f0a2d82022b8cacb2ff03b7f7b"/>
    <w:p>
      <w:pPr>
        <w:pStyle w:val="Heading2"/>
      </w:pPr>
      <w:r>
        <w:t xml:space="preserve">Cultural Resonance and Socio-Economic Impact</w:t>
      </w:r>
    </w:p>
    <w:p>
      <w:pPr>
        <w:pStyle w:val="FirstParagraph"/>
      </w:pPr>
      <w:r>
        <w:t xml:space="preserve">The dissertation underscores tailoring’s role as Naples’ cultural bedrock. Every Sunday,</w:t>
      </w:r>
      <w:r>
        <w:t xml:space="preserve"> </w:t>
      </w:r>
      <w:r>
        <w:rPr>
          <w:iCs/>
          <w:i/>
        </w:rPr>
        <w:t xml:space="preserve">il mercatino di via Toledo</w:t>
      </w:r>
      <w:r>
        <w:t xml:space="preserve"> </w:t>
      </w:r>
      <w:r>
        <w:t xml:space="preserve">buzzes with tailors showcasing fabrics to patrons who view appointments as social rituals. This isn’t mere commerce; it’s ritualized community engagement. Economically, the sector supports 12,000+ jobs across Naples (per 2023 ISTAT data), with exports of Neapolitan suits reaching €85 million annually. Yet challenges persist: rising rents threaten ateliers in historic centers, and generational succession is precarious. The dissertation argues these pressures necessitate policy intervention—Naples’ municipal government recently launched the</w:t>
      </w:r>
      <w:r>
        <w:t xml:space="preserve"> </w:t>
      </w:r>
      <w:r>
        <w:rPr>
          <w:iCs/>
          <w:i/>
        </w:rPr>
        <w:t xml:space="preserve">Progetto Sartoria</w:t>
      </w:r>
      <w:r>
        <w:t xml:space="preserve"> </w:t>
      </w:r>
      <w:r>
        <w:t xml:space="preserve">initiative to subsidize apprenticeships, recognizing tailoring as intangible cultural heritage (UNESCO designation pending).</w:t>
      </w:r>
    </w:p>
    <w:bookmarkEnd w:id="22"/>
    <w:bookmarkStart w:id="23" w:name="Xab524a07ad765475db48316997e024bb1a6f765"/>
    <w:p>
      <w:pPr>
        <w:pStyle w:val="Heading2"/>
      </w:pPr>
      <w:r>
        <w:t xml:space="preserve">Tailoring in Contemporary Italy: Naples as Global Benchmark</w:t>
      </w:r>
    </w:p>
    <w:p>
      <w:pPr>
        <w:pStyle w:val="FirstParagraph"/>
      </w:pPr>
      <w:r>
        <w:t xml:space="preserve">Italy’s global reputation for luxury fashion hinges on Neapolitan craftsmanship. The dissertation references a 2023</w:t>
      </w:r>
      <w:r>
        <w:t xml:space="preserve"> </w:t>
      </w:r>
      <w:r>
        <w:rPr>
          <w:iCs/>
          <w:i/>
        </w:rPr>
        <w:t xml:space="preserve">L’Espresso</w:t>
      </w:r>
      <w:r>
        <w:t xml:space="preserve"> </w:t>
      </w:r>
      <w:r>
        <w:t xml:space="preserve">survey confirming that 78% of international clients select Naples over Milan for bespoke suits due to its "unmatched elegance." Designers like Alessandro Michele (Gucci) cite Neapolitan tailors as inspirations, while brands such as Canali and Kiton integrate Naples’ techniques into their collections. Crucially, this dissertation distinguishes Naples from other Italian tailoring centers: where Florence focuses on heritage and Milan on modernity, Naples embodies</w:t>
      </w:r>
      <w:r>
        <w:t xml:space="preserve"> </w:t>
      </w:r>
      <w:r>
        <w:rPr>
          <w:iCs/>
          <w:i/>
        </w:rPr>
        <w:t xml:space="preserve">la dolce vita</w:t>
      </w:r>
      <w:r>
        <w:t xml:space="preserve"> </w:t>
      </w:r>
      <w:r>
        <w:t xml:space="preserve">in fabric form—where a suit whispers of sun-drenched piazzas and family traditions.</w:t>
      </w:r>
    </w:p>
    <w:bookmarkEnd w:id="23"/>
    <w:bookmarkStart w:id="24" w:name="X192962b40450c37cbe4eb62fed8b3fbc9cd7138"/>
    <w:p>
      <w:pPr>
        <w:pStyle w:val="Heading2"/>
      </w:pPr>
      <w:r>
        <w:t xml:space="preserve">Conclusion: The Future of Tailoring in Italy Naples</w:t>
      </w:r>
    </w:p>
    <w:p>
      <w:pPr>
        <w:pStyle w:val="FirstParagraph"/>
      </w:pPr>
      <w:r>
        <w:t xml:space="preserve">As a concluding thesis, this dissertation asserts that Neapolitan tailoring is inseparable from Italy’s cultural identity. It is not merely an occupation but a continuum of history, philosophy, and community. In an era where fast fashion dominates, Naples’ commitment to slow craftsmanship offers a vital counter-narrative: one where clothing embodies respect for time, skill, and the human touch. For Italy Naples to sustain this legacy requires multi-faceted support—policy frameworks protecting ateliers, educational programs bridging tradition and innovation (e.g., collaborations with Politecnico di Napoli’s fashion department), and global advocacy positioning Naples as the undisputed heart of sartorial excellence. The dissertation concludes that preserving Neapolitan tailoring is not merely about saving a craft; it is safeguarding a living archive of Italy’s soul, where every stitch echoes centuries of artistry.</w:t>
      </w:r>
    </w:p>
    <w:p>
      <w:pPr>
        <w:pStyle w:val="BodyText"/>
      </w:pPr>
      <w:r>
        <w:rPr>
          <w:bCs/>
          <w:b/>
        </w:rPr>
        <w:t xml:space="preserve">Word Count:</w:t>
      </w:r>
      <w:r>
        <w:t xml:space="preserve"> </w:t>
      </w:r>
      <w:r>
        <w:t xml:space="preserve">837</w:t>
      </w:r>
    </w:p>
    <w:p>
      <w:pPr>
        <w:pStyle w:val="BodyText"/>
      </w:pPr>
      <w:r>
        <w:rPr>
          <w:bCs/>
          <w:b/>
        </w:rPr>
        <w:t xml:space="preserve">Key Focus:</w:t>
      </w:r>
      <w:r>
        <w:t xml:space="preserve"> </w:t>
      </w:r>
      <w:r>
        <w:t xml:space="preserve">This dissertation integrates "Dissertation" as academic framework, "Tailor" as cultural practice, and "Italy Naples" as the indispensable geographic and historical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Neapolitan Tailoring: A Cultural Legacy in Italy</dc:title>
  <dc:creator/>
  <cp:keywords/>
  <dcterms:created xsi:type="dcterms:W3CDTF">2026-04-28T22:04:42Z</dcterms:created>
  <dcterms:modified xsi:type="dcterms:W3CDTF">2026-04-28T22:04:42Z</dcterms:modified>
</cp:coreProperties>
</file>

<file path=docProps/custom.xml><?xml version="1.0" encoding="utf-8"?>
<Properties xmlns="http://schemas.openxmlformats.org/officeDocument/2006/custom-properties" xmlns:vt="http://schemas.openxmlformats.org/officeDocument/2006/docPropsVTypes"/>
</file>