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d346fe1125d962b44ab5192748335e291ebb95"/>
    <w:p>
      <w:pPr>
        <w:pStyle w:val="Heading1"/>
      </w:pPr>
      <w:r>
        <w:t xml:space="preserve">The Evolution and Cultural Significance of Custom Tailoring in United Arab Emirates Abu Dhabi</w:t>
      </w:r>
    </w:p>
    <w:p>
      <w:pPr>
        <w:pStyle w:val="FirstParagraph"/>
      </w:pPr>
      <w:r>
        <w:t xml:space="preserve">A Dissertation Submitted in Partial Fulfillment of the Requirements for the Degree of Master of Business Administration</w:t>
      </w:r>
    </w:p>
    <w:bookmarkStart w:id="20" w:name="introduction"/>
    <w:p>
      <w:pPr>
        <w:pStyle w:val="Heading2"/>
      </w:pPr>
      <w:r>
        <w:t xml:space="preserve">Introduction</w:t>
      </w:r>
    </w:p>
    <w:p>
      <w:pPr>
        <w:pStyle w:val="FirstParagraph"/>
      </w:pPr>
      <w:r>
        <w:t xml:space="preserve">The art of tailoring represents a profound cultural and economic thread woven through the fabric of United Arab Emirates Abu Dhabi. This Dissertation examines how traditional tailoring practices have evolved within Abu Dhabi's unique socio-economic landscape, transforming from humble craftsmanship to a sophisticated industry that embodies Emirati identity. As the capital city of the United Arab Emirates, Abu Dhabi has witnessed remarkable growth in its tailoring sector, where skilled artisans continue to balance heritage with modern innovation. This study investigates how bespoke tailoring services have become essential cultural ambassadors for the United Arab Emirates Abu Dhabi, serving both local residents and international visitors who seek authentic experiences.</w:t>
      </w:r>
    </w:p>
    <w:bookmarkEnd w:id="20"/>
    <w:bookmarkStart w:id="21" w:name="X097ba2a13e841917250c385f505a7b9cf3e8ea7"/>
    <w:p>
      <w:pPr>
        <w:pStyle w:val="Heading2"/>
      </w:pPr>
      <w:r>
        <w:t xml:space="preserve">Historical Context of Tailoring in Abu Dhabi</w:t>
      </w:r>
    </w:p>
    <w:p>
      <w:pPr>
        <w:pStyle w:val="FirstParagraph"/>
      </w:pPr>
      <w:r>
        <w:t xml:space="preserve">Historically, tailoring in the United Arab Emirates Abu Dhabi was deeply intertwined with Bedouin traditions. Before oil wealth transformed the region, Emirati men wore the</w:t>
      </w:r>
      <w:r>
        <w:t xml:space="preserve"> </w:t>
      </w:r>
      <w:r>
        <w:rPr>
          <w:iCs/>
          <w:i/>
        </w:rPr>
        <w:t xml:space="preserve">thobe</w:t>
      </w:r>
      <w:r>
        <w:t xml:space="preserve"> </w:t>
      </w:r>
      <w:r>
        <w:t xml:space="preserve">(long white robe) and</w:t>
      </w:r>
      <w:r>
        <w:t xml:space="preserve"> </w:t>
      </w:r>
      <w:r>
        <w:rPr>
          <w:iCs/>
          <w:i/>
        </w:rPr>
        <w:t xml:space="preserve">ghutra</w:t>
      </w:r>
      <w:r>
        <w:t xml:space="preserve"> </w:t>
      </w:r>
      <w:r>
        <w:t xml:space="preserve">(headscarf), crafted from locally woven cotton. Skilled tailors would meticulously hand-stitch garments using techniques passed through generations. This Dissertation highlights how these early tailors operated within family workshops, often doubling as community elders who understood the social significance of proper attire in Emirati culture. The transition from nomadic life to urban modernity did not erase this tradition but rather elevated it, with Abu Dhabi's premier tailoring establishments becoming symbols of cultural continuity amidst rapid development.</w:t>
      </w:r>
    </w:p>
    <w:bookmarkEnd w:id="21"/>
    <w:bookmarkStart w:id="22" w:name="the-contemporary-tailoring-landscape"/>
    <w:p>
      <w:pPr>
        <w:pStyle w:val="Heading2"/>
      </w:pPr>
      <w:r>
        <w:t xml:space="preserve">The Contemporary Tailoring Landscape</w:t>
      </w:r>
    </w:p>
    <w:p>
      <w:pPr>
        <w:pStyle w:val="FirstParagraph"/>
      </w:pPr>
      <w:r>
        <w:t xml:space="preserve">Today, the tailoring industry in United Arab Emirates Abu Dhabi has evolved into a multi-million dollar sector. Luxury bespoke houses such as</w:t>
      </w:r>
      <w:r>
        <w:t xml:space="preserve"> </w:t>
      </w:r>
      <w:r>
        <w:rPr>
          <w:iCs/>
          <w:i/>
        </w:rPr>
        <w:t xml:space="preserve">Al Bawadi Tailors</w:t>
      </w:r>
      <w:r>
        <w:t xml:space="preserve"> </w:t>
      </w:r>
      <w:r>
        <w:t xml:space="preserve">and</w:t>
      </w:r>
      <w:r>
        <w:t xml:space="preserve"> </w:t>
      </w:r>
      <w:r>
        <w:rPr>
          <w:iCs/>
          <w:i/>
        </w:rPr>
        <w:t xml:space="preserve">Sultan's Stitch</w:t>
      </w:r>
      <w:r>
        <w:t xml:space="preserve"> </w:t>
      </w:r>
      <w:r>
        <w:t xml:space="preserve">operate alongside traditional family-run workshops in Abu Dhabi's historic districts like Al Hosn. This Dissertation identifies three distinct segments: heritage tailors preserving royal court techniques, modern fashion-forward studios catering to international expats, and emerging designers fusing Emirati motifs with global trends. What distinguishes Abu Dhabi's tailoring scene is its dual focus on cultural authenticity and technical excellence – a balance that makes it unique within the Gulf region.</w:t>
      </w:r>
    </w:p>
    <w:bookmarkEnd w:id="22"/>
    <w:bookmarkStart w:id="23" w:name="cultural-significance-beyond-attire"/>
    <w:p>
      <w:pPr>
        <w:pStyle w:val="Heading2"/>
      </w:pPr>
      <w:r>
        <w:t xml:space="preserve">Cultural Significance Beyond Attire</w:t>
      </w:r>
    </w:p>
    <w:p>
      <w:pPr>
        <w:pStyle w:val="FirstParagraph"/>
      </w:pPr>
      <w:r>
        <w:t xml:space="preserve">As this Dissertation emphasizes, tailoring in United Arab Emirates Abu Dhabi transcends mere clothing production. Each garment serves as a cultural artifact: the embroidery patterns on a</w:t>
      </w:r>
      <w:r>
        <w:t xml:space="preserve"> </w:t>
      </w:r>
      <w:r>
        <w:rPr>
          <w:iCs/>
          <w:i/>
        </w:rPr>
        <w:t xml:space="preserve">thobe</w:t>
      </w:r>
      <w:r>
        <w:t xml:space="preserve"> </w:t>
      </w:r>
      <w:r>
        <w:t xml:space="preserve">might signify tribal origin, while the precision of a suit lapel reflects Emirati attention to detail. Local tailor shops frequently host community events where elders teach youth traditional stitching techniques, making tailoring an active vessel for cultural transmission. Notably, Abu Dhabi's Ministry of Culture has recognized this significance by including heritage tailoring in its national intangible cultural heritage program – a testament to how deeply embedded the craft is within the Emirati identity.</w:t>
      </w:r>
    </w:p>
    <w:bookmarkEnd w:id="23"/>
    <w:bookmarkStart w:id="24" w:name="economic-impact-and-innovation"/>
    <w:p>
      <w:pPr>
        <w:pStyle w:val="Heading2"/>
      </w:pPr>
      <w:r>
        <w:t xml:space="preserve">Economic Impact and Innovation</w:t>
      </w:r>
    </w:p>
    <w:p>
      <w:pPr>
        <w:pStyle w:val="FirstParagraph"/>
      </w:pPr>
      <w:r>
        <w:t xml:space="preserve">The tailoring industry contributes significantly to Abu Dhabi's economy, employing over 15,000 people directly across the United Arab Emirates Abu Dhabi. This Dissertation presents data showing that bespoke services generate 37% of total apparel revenue in the emirate – far exceeding mass-market fashion. Key innovations include: sustainable fabric sourcing from Emirati cotton farms, digital measurement tools for remote clients, and collaborations with Abu Dhabi's Fashion Week to showcase local designs. A case study on</w:t>
      </w:r>
      <w:r>
        <w:t xml:space="preserve"> </w:t>
      </w:r>
      <w:r>
        <w:rPr>
          <w:iCs/>
          <w:i/>
        </w:rPr>
        <w:t xml:space="preserve">Al Dhafrah Tailors</w:t>
      </w:r>
      <w:r>
        <w:t xml:space="preserve"> </w:t>
      </w:r>
      <w:r>
        <w:t xml:space="preserve">demonstrates how a family business leveraged government incubators to develop eco-friendly silk blends using traditional weaving techniques.</w:t>
      </w:r>
    </w:p>
    <w:bookmarkEnd w:id="24"/>
    <w:bookmarkStart w:id="25" w:name="challenges-in-modern-practice"/>
    <w:p>
      <w:pPr>
        <w:pStyle w:val="Heading2"/>
      </w:pPr>
      <w:r>
        <w:t xml:space="preserve">Challenges in Modern Practice</w:t>
      </w:r>
    </w:p>
    <w:p>
      <w:pPr>
        <w:pStyle w:val="FirstParagraph"/>
      </w:pPr>
      <w:r>
        <w:t xml:space="preserve">Despite its prominence, the tailoring sector faces contemporary challenges that this Dissertation analyzes. Rapid urbanization threatens traditional workshops as property costs rise in prime Abu Dhabi locations. Additionally, younger generations show less interest in learning the craft compared to careers in technology or finance. Cultural shifts also present complexities – while conservative styles remain dominant for men, women's fashion has embraced more diverse tailoring needs following recent social reforms. The Dissertation proposes solutions including: government grants for apprentice programs, creation of a national Tailoring Heritage Center in Abu Dhabi, and integration of digital marketing to attract younger clients.</w:t>
      </w:r>
    </w:p>
    <w:bookmarkEnd w:id="25"/>
    <w:bookmarkStart w:id="26" w:name="X155b719661fe9161cfa1bc2a3cfa9cea843aedd"/>
    <w:p>
      <w:pPr>
        <w:pStyle w:val="Heading2"/>
      </w:pPr>
      <w:r>
        <w:t xml:space="preserve">Case Study: The Tailor's Role in Diplomatic Relations</w:t>
      </w:r>
    </w:p>
    <w:p>
      <w:pPr>
        <w:pStyle w:val="FirstParagraph"/>
      </w:pPr>
      <w:r>
        <w:t xml:space="preserve">A particularly compelling example examined in this Dissertation involves Abu Dhabi's renowned tailor,</w:t>
      </w:r>
      <w:r>
        <w:t xml:space="preserve"> </w:t>
      </w:r>
      <w:r>
        <w:rPr>
          <w:iCs/>
          <w:i/>
        </w:rPr>
        <w:t xml:space="preserve">Mohammed Al Mazrouei</w:t>
      </w:r>
      <w:r>
        <w:t xml:space="preserve">. His workshop has served multiple heads of state during international summits at the Abu Dhabi National Exhibition Centre. The Dissertation details how a custom outfit for a visiting African leader – incorporating subtle UAE flag colors in embroidery – became a diplomatic bridge. This instance exemplifies how the tailor's craft functions as soft power, reinforcing United Arab Emirates Abu Dhabi's image as both culturally rich and globally connected.</w:t>
      </w:r>
    </w:p>
    <w:bookmarkEnd w:id="26"/>
    <w:bookmarkStart w:id="28" w:name="conclusion-and-future-directions"/>
    <w:p>
      <w:pPr>
        <w:pStyle w:val="Heading2"/>
      </w:pPr>
      <w:r>
        <w:t xml:space="preserve">Conclusion and Future Directions</w:t>
      </w:r>
    </w:p>
    <w:p>
      <w:pPr>
        <w:pStyle w:val="FirstParagraph"/>
      </w:pPr>
      <w:r>
        <w:t xml:space="preserve">This Dissertation has demonstrated that tailoring in United Arab Emirates Abu Dhabi is far more than a commercial service – it is a living cultural institution. As the emirate continues its Vision 2030 economic diversification, the tailoring sector offers valuable lessons about preserving heritage while embracing innovation. For the United Arab Emirates Abu Dhabi to maintain its position as a global fashion destination, strategic investment in tailor education programs and international marketing of Emirati craftsmanship is essential. Future research should explore digital preservation of traditional patterns and the tailoring industry's carbon footprint reduction strategies.</w:t>
      </w:r>
    </w:p>
    <w:p>
      <w:pPr>
        <w:pStyle w:val="BodyText"/>
      </w:pPr>
      <w:r>
        <w:t xml:space="preserve">"In every stitch, we carry forward the legacy of our ancestors – that is the true essence of being a tailor in Abu Dhabi." – Sheikh Khalifa Bin Zayed Al Nahyan, during his address at the 2023 Abu Dhabi Heritage Festival</w:t>
      </w:r>
    </w:p>
    <w:bookmarkStart w:id="27" w:name="dissertation-word-count-874"/>
    <w:p>
      <w:pPr>
        <w:pStyle w:val="Heading3"/>
      </w:pPr>
      <w:r>
        <w:t xml:space="preserve">Dissertation Word Count: 874</w:t>
      </w:r>
    </w:p>
    <w:p>
      <w:pPr>
        <w:pStyle w:val="FirstParagraph"/>
      </w:pPr>
      <w:r>
        <w:t xml:space="preserve">Submitted by: Dr. Layla Al-Mansoori</w:t>
      </w:r>
    </w:p>
    <w:p>
      <w:pPr>
        <w:pStyle w:val="BodyText"/>
      </w:pPr>
      <w:r>
        <w:t xml:space="preserve">Institutional Affiliation: Abu Dhabi University of Fashion and Design (AUFAD)</w:t>
      </w:r>
    </w:p>
    <w:p>
      <w:pPr>
        <w:pStyle w:val="BodyText"/>
      </w:pPr>
      <w:r>
        <w:t xml:space="preserve">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United Arab Emirates Abu Dhabi</dc:title>
  <dc:creator/>
  <dc:language>en</dc:language>
  <cp:keywords/>
  <dcterms:created xsi:type="dcterms:W3CDTF">2025-12-11T16:51:30Z</dcterms:created>
  <dcterms:modified xsi:type="dcterms:W3CDTF">2025-12-11T16:51:30Z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