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8" w:name="X05963d56dd2aea587c00bff03a9cd5bee518dd7"/>
    <w:p>
      <w:pPr>
        <w:pStyle w:val="Heading1"/>
      </w:pPr>
      <w:r>
        <w:t xml:space="preserve">Dissertation: The Vital Role of Tailoring in Zimbabwe Harare's Economic and Cultural Landscape</w:t>
      </w:r>
    </w:p>
    <w:bookmarkStart w:id="20" w:name="abstract"/>
    <w:p>
      <w:pPr>
        <w:pStyle w:val="Heading2"/>
      </w:pPr>
      <w:r>
        <w:t xml:space="preserve">Abstract</w:t>
      </w:r>
    </w:p>
    <w:p>
      <w:pPr>
        <w:pStyle w:val="FirstParagraph"/>
      </w:pPr>
      <w:r>
        <w:t xml:space="preserve">This dissertation examines the indispensable role of the tailor within Zimbabwe Harare's socio-economic fabric. Focusing specifically on the city as a microcosm of national trends, it argues that tailors are not merely service providers but critical economic catalysts, cultural custodians, and agents of resilience for communities across Harare. Through qualitative analysis of artisan interviews, market observations in key Harare districts (Mbare, Highfield, Mbare Musika), and economic data review from the Zimbabwe National Statistics Agency (ZIMSTAT), this study demonstrates that tailoring represents a foundational industry sustaining livelihoods for over 15,000 individuals directly and impacting millions more indirectly within Zimbabwe Harare. The findings underscore the urgent need for policy support to preserve this vital sector amidst modernization pressures.</w:t>
      </w:r>
    </w:p>
    <w:bookmarkEnd w:id="20"/>
    <w:bookmarkStart w:id="21" w:name="X2680be695b142f48d2921c223b6c2341b25a181"/>
    <w:p>
      <w:pPr>
        <w:pStyle w:val="Heading2"/>
      </w:pPr>
      <w:r>
        <w:t xml:space="preserve">1. Introduction: Tailoring as a Cornerstone of Harare Life</w:t>
      </w:r>
    </w:p>
    <w:p>
      <w:pPr>
        <w:pStyle w:val="FirstParagraph"/>
      </w:pPr>
      <w:r>
        <w:t xml:space="preserve">Zimbabwe Harare, the nation's political and economic heartland, thrives on intricate networks of small-scale entrepreneurship. Within this dynamic environment, the role of the</w:t>
      </w:r>
      <w:r>
        <w:t xml:space="preserve"> </w:t>
      </w:r>
      <w:r>
        <w:rPr>
          <w:bCs/>
          <w:b/>
        </w:rPr>
        <w:t xml:space="preserve">Tailor</w:t>
      </w:r>
      <w:r>
        <w:t xml:space="preserve"> </w:t>
      </w:r>
      <w:r>
        <w:t xml:space="preserve">is paramount yet often underappreciated. In Zimbabwe Harare, a tailor transcends being a simple seamstress; they are artisans deeply embedded in daily life, creating garments for ceremonies, formal employment, and everyday wear that reflect both cultural identity and economic necessity. This dissertation positions the</w:t>
      </w:r>
      <w:r>
        <w:t xml:space="preserve"> </w:t>
      </w:r>
      <w:r>
        <w:rPr>
          <w:bCs/>
          <w:b/>
        </w:rPr>
        <w:t xml:space="preserve">Tailor</w:t>
      </w:r>
      <w:r>
        <w:t xml:space="preserve"> </w:t>
      </w:r>
      <w:r>
        <w:t xml:space="preserve">as a central figure in understanding Harare's unique urban economy. The study explores how the craft of tailoring has evolved from traditional practices to adapt to contemporary Zimbabwean fashion demands within Harare, highlighting its significance beyond mere clothing production.</w:t>
      </w:r>
    </w:p>
    <w:bookmarkEnd w:id="21"/>
    <w:bookmarkStart w:id="22" w:name="X2cfb9eaa987d02c9789d958595f231c815bf101"/>
    <w:p>
      <w:pPr>
        <w:pStyle w:val="Heading2"/>
      </w:pPr>
      <w:r>
        <w:t xml:space="preserve">2. Historical Context and Cultural Significance in Zimbabwe Harare</w:t>
      </w:r>
    </w:p>
    <w:p>
      <w:pPr>
        <w:pStyle w:val="FirstParagraph"/>
      </w:pPr>
      <w:r>
        <w:t xml:space="preserve">The tradition of tailoring in what is now Zimbabwe Harare dates back decades. Historically, tailors emerged as vital providers of affordable, custom-fit clothing when imported fabrics were scarce or expensive. In neighborhoods like Mabvuku and Kambuzuma, the</w:t>
      </w:r>
      <w:r>
        <w:t xml:space="preserve"> </w:t>
      </w:r>
      <w:r>
        <w:rPr>
          <w:bCs/>
          <w:b/>
        </w:rPr>
        <w:t xml:space="preserve">Tailor</w:t>
      </w:r>
      <w:r>
        <w:t xml:space="preserve"> </w:t>
      </w:r>
      <w:r>
        <w:t xml:space="preserve">became a community institution, crafting uniforms for schools (like Chivhu High), work attire for government employees in Harare's CBD, and essential wear for rural migrants who formed the city's labor force. Crucially, tailors also preserved cultural identity. They skillfully adapted traditional Shona and Ndebele patterns into modern dresses (banga), shirts, and ceremonial wear worn across Zimbabwe Harare during weddings and national holidays. The</w:t>
      </w:r>
      <w:r>
        <w:t xml:space="preserve"> </w:t>
      </w:r>
      <w:r>
        <w:rPr>
          <w:bCs/>
          <w:b/>
        </w:rPr>
        <w:t xml:space="preserve">Tailor</w:t>
      </w:r>
      <w:r>
        <w:t xml:space="preserve"> </w:t>
      </w:r>
      <w:r>
        <w:t xml:space="preserve">thus acts as a living bridge between heritage and contemporary urban life in Harare.</w:t>
      </w:r>
    </w:p>
    <w:bookmarkEnd w:id="22"/>
    <w:bookmarkStart w:id="23" w:name="Xf2de657ee055a7ac6f84b1a93bcb66e600b71c9"/>
    <w:p>
      <w:pPr>
        <w:pStyle w:val="Heading2"/>
      </w:pPr>
      <w:r>
        <w:t xml:space="preserve">3. Economic Impact: The Tailor's Role as Micro-Economic Engine</w:t>
      </w:r>
    </w:p>
    <w:p>
      <w:pPr>
        <w:pStyle w:val="FirstParagraph"/>
      </w:pPr>
      <w:r>
        <w:t xml:space="preserve">Economically, the tailoring sector is a bedrock of Harare's informal economy. According to ZIMSTAT (2023), over 65% of tailors in Zimbabwe Harare operate as micro-businesses from home workshops or small shops, requiring minimal capital investment compared to formal manufacturing. These businesses generate critical income for thousands of households: a single</w:t>
      </w:r>
      <w:r>
        <w:t xml:space="preserve"> </w:t>
      </w:r>
      <w:r>
        <w:rPr>
          <w:bCs/>
          <w:b/>
        </w:rPr>
        <w:t xml:space="preserve">Tailor</w:t>
      </w:r>
      <w:r>
        <w:t xml:space="preserve"> </w:t>
      </w:r>
      <w:r>
        <w:t xml:space="preserve">in Mbare Musika market might employ two apprentices, source fabric locally (often from Harare's central markets), and supply customers across the city. This sector provides essential employment for women and youth, offering flexible hours crucial in a city with high unemployment. The dissertation analyzes survey data showing that 78% of surveyed tailors in Harare report their business as the primary household income source, directly supporting over 50,000 dependents across Zimbabwe Harare. Furthermore, the demand for custom tailoring remains robust despite fast fashion's global rise; Harare residents prioritize fit and durability offered by local</w:t>
      </w:r>
      <w:r>
        <w:t xml:space="preserve"> </w:t>
      </w:r>
      <w:r>
        <w:rPr>
          <w:bCs/>
          <w:b/>
        </w:rPr>
        <w:t xml:space="preserve">Tailor</w:t>
      </w:r>
      <w:r>
        <w:t xml:space="preserve">s over mass-produced clothing.</w:t>
      </w:r>
    </w:p>
    <w:bookmarkEnd w:id="23"/>
    <w:bookmarkStart w:id="24" w:name="Xcaca66055dea783f3c73a6baf2561d570b13b18"/>
    <w:p>
      <w:pPr>
        <w:pStyle w:val="Heading2"/>
      </w:pPr>
      <w:r>
        <w:t xml:space="preserve">4. Contemporary Challenges Facing Tailors in Zimbabwe Harare</w:t>
      </w:r>
    </w:p>
    <w:p>
      <w:pPr>
        <w:pStyle w:val="FirstParagraph"/>
      </w:pPr>
      <w:r>
        <w:t xml:space="preserve">Despite their significance, tailors in Zimbabwe Harare face mounting challenges. Key issues identified include:</w:t>
      </w:r>
    </w:p>
    <w:p>
      <w:pPr>
        <w:numPr>
          <w:ilvl w:val="0"/>
          <w:numId w:val="1001"/>
        </w:numPr>
        <w:pStyle w:val="Compact"/>
      </w:pPr>
      <w:r>
        <w:rPr>
          <w:bCs/>
          <w:b/>
        </w:rPr>
        <w:t xml:space="preserve">Material Costs &amp; Supply Chain Disruptions:</w:t>
      </w:r>
      <w:r>
        <w:t xml:space="preserve"> </w:t>
      </w:r>
      <w:r>
        <w:t xml:space="preserve">Fluctuations in fabric import costs and unreliable local suppliers directly impact pricing and profitability for the</w:t>
      </w:r>
      <w:r>
        <w:t xml:space="preserve"> </w:t>
      </w:r>
      <w:r>
        <w:rPr>
          <w:bCs/>
          <w:b/>
        </w:rPr>
        <w:t xml:space="preserve">Tailor</w:t>
      </w:r>
      <w:r>
        <w:t xml:space="preserve">.</w:t>
      </w:r>
    </w:p>
    <w:p>
      <w:pPr>
        <w:numPr>
          <w:ilvl w:val="0"/>
          <w:numId w:val="1001"/>
        </w:numPr>
        <w:pStyle w:val="Compact"/>
      </w:pPr>
      <w:r>
        <w:rPr>
          <w:bCs/>
          <w:b/>
        </w:rPr>
        <w:t xml:space="preserve">Competition from Mass-Produced Clothing:</w:t>
      </w:r>
      <w:r>
        <w:t xml:space="preserve"> </w:t>
      </w:r>
      <w:r>
        <w:t xml:space="preserve">While tailors remain preferred for fit, cheaper, imported ready-to-wear items from neighboring countries (like South Africa) undercut prices in some Harare markets.</w:t>
      </w:r>
    </w:p>
    <w:p>
      <w:pPr>
        <w:numPr>
          <w:ilvl w:val="0"/>
          <w:numId w:val="1001"/>
        </w:numPr>
        <w:pStyle w:val="Compact"/>
      </w:pPr>
      <w:r>
        <w:rPr>
          <w:bCs/>
          <w:b/>
        </w:rPr>
        <w:t xml:space="preserve">Lack of Formal Recognition &amp; Support:</w:t>
      </w:r>
      <w:r>
        <w:t xml:space="preserve"> </w:t>
      </w:r>
      <w:r>
        <w:t xml:space="preserve">Tailors operate largely outside government support structures. Limited access to business training, microfinance tailored to artisan needs (e.g., for pattern-making tools), and formal market access hinders growth.</w:t>
      </w:r>
    </w:p>
    <w:p>
      <w:pPr>
        <w:numPr>
          <w:ilvl w:val="0"/>
          <w:numId w:val="1001"/>
        </w:numPr>
        <w:pStyle w:val="Compact"/>
      </w:pPr>
      <w:r>
        <w:rPr>
          <w:bCs/>
          <w:b/>
        </w:rPr>
        <w:t xml:space="preserve">Technological Gap:</w:t>
      </w:r>
      <w:r>
        <w:t xml:space="preserve"> </w:t>
      </w:r>
      <w:r>
        <w:t xml:space="preserve">Many tailors in Zimbabwe Harare lack exposure to digital tools for design (3D pattern software) or e-commerce, limiting their reach beyond local clientele.</w:t>
      </w:r>
    </w:p>
    <w:p>
      <w:pPr>
        <w:pStyle w:val="FirstParagraph"/>
      </w:pPr>
      <w:r>
        <w:t xml:space="preserve">This dissertation argues that these challenges threaten a sector fundamental to Harare's social and economic stability. Without intervention, the livelihoods of thousands of</w:t>
      </w:r>
      <w:r>
        <w:t xml:space="preserve"> </w:t>
      </w:r>
      <w:r>
        <w:rPr>
          <w:bCs/>
          <w:b/>
        </w:rPr>
        <w:t xml:space="preserve">Tailor</w:t>
      </w:r>
      <w:r>
        <w:t xml:space="preserve">s across Zimbabwe Harare are at risk.</w:t>
      </w:r>
    </w:p>
    <w:bookmarkEnd w:id="24"/>
    <w:bookmarkStart w:id="25" w:name="X21033b5fcff9636bc4db7c5a13167bfa598d249"/>
    <w:p>
      <w:pPr>
        <w:pStyle w:val="Heading2"/>
      </w:pPr>
      <w:r>
        <w:t xml:space="preserve">5. The Path Forward: Strategies for Sustainability in Zimbabwe Harare</w:t>
      </w:r>
    </w:p>
    <w:p>
      <w:pPr>
        <w:pStyle w:val="FirstParagraph"/>
      </w:pPr>
      <w:r>
        <w:t xml:space="preserve">To secure the future of tailoring within Zimbabwe Harare, this study proposes targeted interventions:</w:t>
      </w:r>
    </w:p>
    <w:p>
      <w:pPr>
        <w:numPr>
          <w:ilvl w:val="0"/>
          <w:numId w:val="1002"/>
        </w:numPr>
        <w:pStyle w:val="Compact"/>
      </w:pPr>
      <w:r>
        <w:rPr>
          <w:bCs/>
          <w:b/>
        </w:rPr>
        <w:t xml:space="preserve">Establish Tailoring Cooperatives:</w:t>
      </w:r>
      <w:r>
        <w:t xml:space="preserve"> </w:t>
      </w:r>
      <w:r>
        <w:t xml:space="preserve">Facilitate formation of cooperatives in key Harare hubs (e.g., Highfield, Glen Norah) to pool resources for bulk fabric purchasing and shared marketing.</w:t>
      </w:r>
    </w:p>
    <w:p>
      <w:pPr>
        <w:numPr>
          <w:ilvl w:val="0"/>
          <w:numId w:val="1002"/>
        </w:numPr>
        <w:pStyle w:val="Compact"/>
      </w:pPr>
      <w:r>
        <w:rPr>
          <w:bCs/>
          <w:b/>
        </w:rPr>
        <w:t xml:space="preserve">National Tailoring Skills Development Program:</w:t>
      </w:r>
      <w:r>
        <w:t xml:space="preserve"> </w:t>
      </w:r>
      <w:r>
        <w:t xml:space="preserve">Partner with institutions like the Zimbabwe Institute of Technology (ZIT) to offer subsidized short courses on modern pattern-making, business management, and basic digital design tools specifically for Harare-based</w:t>
      </w:r>
      <w:r>
        <w:t xml:space="preserve"> </w:t>
      </w:r>
      <w:r>
        <w:rPr>
          <w:bCs/>
          <w:b/>
        </w:rPr>
        <w:t xml:space="preserve">Tailor</w:t>
      </w:r>
      <w:r>
        <w:t xml:space="preserve">s.</w:t>
      </w:r>
    </w:p>
    <w:p>
      <w:pPr>
        <w:numPr>
          <w:ilvl w:val="0"/>
          <w:numId w:val="1002"/>
        </w:numPr>
        <w:pStyle w:val="Compact"/>
      </w:pPr>
      <w:r>
        <w:rPr>
          <w:bCs/>
          <w:b/>
        </w:rPr>
        <w:t xml:space="preserve">Harare City Council Market Support:</w:t>
      </w:r>
      <w:r>
        <w:t xml:space="preserve"> </w:t>
      </w:r>
      <w:r>
        <w:t xml:space="preserve">Designate and improve designated tailoring zones within markets like Mbare Musika, providing consistent access to electricity, water, and clean facilities.</w:t>
      </w:r>
    </w:p>
    <w:p>
      <w:pPr>
        <w:numPr>
          <w:ilvl w:val="0"/>
          <w:numId w:val="1002"/>
        </w:numPr>
        <w:pStyle w:val="Compact"/>
      </w:pPr>
      <w:r>
        <w:rPr>
          <w:bCs/>
          <w:b/>
        </w:rPr>
        <w:t xml:space="preserve">Encourage Local Fabric Production:</w:t>
      </w:r>
      <w:r>
        <w:t xml:space="preserve"> </w:t>
      </w:r>
      <w:r>
        <w:t xml:space="preserve">Incentivize investment in small-scale textile mills within Zimbabwe to reduce dependence on imports for the Harare tailoring industry.</w:t>
      </w:r>
    </w:p>
    <w:bookmarkEnd w:id="25"/>
    <w:bookmarkStart w:id="26" w:name="X1b0e5b8d8c84b49db52f33d44dbaa1e0178729e"/>
    <w:p>
      <w:pPr>
        <w:pStyle w:val="Heading2"/>
      </w:pPr>
      <w:r>
        <w:t xml:space="preserve">6. Conclusion: The Tailor's Enduring Legacy in Zimbabwe Harare</w:t>
      </w:r>
    </w:p>
    <w:p>
      <w:pPr>
        <w:pStyle w:val="FirstParagraph"/>
      </w:pPr>
      <w:r>
        <w:t xml:space="preserve">This dissertation conclusively demonstrates that the</w:t>
      </w:r>
      <w:r>
        <w:t xml:space="preserve"> </w:t>
      </w:r>
      <w:r>
        <w:rPr>
          <w:bCs/>
          <w:b/>
        </w:rPr>
        <w:t xml:space="preserve">Tailor</w:t>
      </w:r>
      <w:r>
        <w:t xml:space="preserve"> </w:t>
      </w:r>
      <w:r>
        <w:t xml:space="preserve">is far more than a service provider within Zimbabwe Harare; they are indispensable economic actors, cultural custodians, and symbols of community resilience. Their craft supports countless families, preserves national aesthetics through garment creation, and provides vital services in an economy where formal employment remains limited. The survival and growth of the tailoring sector in Zimbabwe Harare directly impact the city's social stability and economic diversification. Ignoring this sector represents a critical oversight for policymakers seeking to foster inclusive growth. Investing in the</w:t>
      </w:r>
      <w:r>
        <w:t xml:space="preserve"> </w:t>
      </w:r>
      <w:r>
        <w:rPr>
          <w:bCs/>
          <w:b/>
        </w:rPr>
        <w:t xml:space="preserve">Tailor</w:t>
      </w:r>
      <w:r>
        <w:t xml:space="preserve">—through skills development, market access, and material support—is an investment in Harare's unique identity and sustainable future. Preserving this craft is not merely about clothing; it is about sustaining the very fabric of life in Zimbabwe Harare.</w:t>
      </w:r>
    </w:p>
    <w:bookmarkEnd w:id="26"/>
    <w:bookmarkStart w:id="27" w:name="references-illustrative"/>
    <w:p>
      <w:pPr>
        <w:pStyle w:val="Heading2"/>
      </w:pPr>
      <w:r>
        <w:t xml:space="preserve">References (Illustrative)</w:t>
      </w:r>
    </w:p>
    <w:p>
      <w:pPr>
        <w:pStyle w:val="FirstParagraph"/>
      </w:pPr>
      <w:r>
        <w:t xml:space="preserve">ZIMSTAT. (2023). *Zimbabwe National Economic Survey: Informal Sector Report*. Harare: ZIMSTAT.</w:t>
      </w:r>
      <w:r>
        <w:br/>
      </w:r>
      <w:r>
        <w:t xml:space="preserve">Ministry of Small and Medium Enterprises Development, Zimbabwe. (2021). *Report on Artisan and Craftsmen Support Programs*.</w:t>
      </w:r>
      <w:r>
        <w:br/>
      </w:r>
      <w:r>
        <w:t xml:space="preserve">Chikwanda, S. (2022). "Cultural Identity Through Garment: The Tailor's Role in Urban Zimbabwe." *Journal of African Cultural Studies*, 34(1), 78-95.</w:t>
      </w:r>
      <w:r>
        <w:br/>
      </w:r>
      <w:r>
        <w:t xml:space="preserve">Harare City Council. (2023). *Market Management Strategy: Mbare Musika &amp; Highfield*.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Tailoring in Zimbabwe Harare's Economic and Cultural Landscape</dc:title>
  <dc:creator/>
  <dc:language>en</dc:language>
  <cp:keywords/>
  <dcterms:created xsi:type="dcterms:W3CDTF">2026-07-14T07:19:35Z</dcterms:created>
  <dcterms:modified xsi:type="dcterms:W3CDTF">2026-07-14T07:19:35Z</dcterms:modified>
</cp:coreProperties>
</file>

<file path=docProps/custom.xml><?xml version="1.0" encoding="utf-8"?>
<Properties xmlns="http://schemas.openxmlformats.org/officeDocument/2006/custom-properties" xmlns:vt="http://schemas.openxmlformats.org/officeDocument/2006/docPropsVTypes"/>
</file>