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Teachers</w:t>
      </w:r>
      <w:r>
        <w:t xml:space="preserve"> </w:t>
      </w:r>
      <w:r>
        <w:t xml:space="preserve">in</w:t>
      </w:r>
      <w:r>
        <w:t xml:space="preserve"> </w:t>
      </w:r>
      <w:r>
        <w:t xml:space="preserve">Nigeria</w:t>
      </w:r>
      <w:r>
        <w:t xml:space="preserve"> </w:t>
      </w:r>
      <w:r>
        <w:t xml:space="preserve">Abuja</w:t>
      </w:r>
    </w:p>
    <w:bookmarkStart w:id="27" w:name="X28d2debdaf3cb1f3574b7d8129c38b6b0f68a01"/>
    <w:p>
      <w:pPr>
        <w:pStyle w:val="Heading1"/>
      </w:pPr>
      <w:r>
        <w:t xml:space="preserve">Dissertation: The Critical Role of Teacher Primary in Shaping Educational Outcomes within Nigeria Abuja Context</w:t>
      </w:r>
    </w:p>
    <w:bookmarkStart w:id="20" w:name="Xc67857bffd61be8a1abafd4fc0997cfffc2f339"/>
    <w:p>
      <w:pPr>
        <w:pStyle w:val="Heading2"/>
      </w:pPr>
      <w:r>
        <w:t xml:space="preserve">Introduction: Foundations of Primary Education in the Federal Capital Territory</w:t>
      </w:r>
    </w:p>
    <w:p>
      <w:pPr>
        <w:pStyle w:val="FirstParagraph"/>
      </w:pPr>
      <w:r>
        <w:t xml:space="preserve">The pursuit of quality education represents a cornerstone of national development, particularly in the rapidly evolving landscape of Nigeria. Within this framework, the role of Teacher Primary emerges as fundamentally pivotal. This Dissertation critically examines the professional realities, challenges, and transformative potential inherent in primary education delivery across Nigeria Abuja. As the administrative heartland and developmental model for Nigeria's federal structure, Abuja presents a unique microcosm where educational policies are both tested and implemented at scale. The Federal Capital Territory (FCT) Administration has consistently prioritized education as a driver of socio-economic progress, yet the effectiveness of this vision hinges critically on the capacity, support, and professional standing of the Teacher Primary workforce. This study transcends mere academic inquiry; it addresses a pressing national imperative where every child in Abuja deserves access to competent educators who can lay the indispensable foundation for lifelong learning.</w:t>
      </w:r>
    </w:p>
    <w:bookmarkEnd w:id="20"/>
    <w:bookmarkStart w:id="21" w:name="X3028f11f59db1588ce0bcc021ed509bc5f6da4f"/>
    <w:p>
      <w:pPr>
        <w:pStyle w:val="Heading2"/>
      </w:pPr>
      <w:r>
        <w:t xml:space="preserve">Contextualizing Teacher Primary in Nigeria Abuja</w:t>
      </w:r>
    </w:p>
    <w:p>
      <w:pPr>
        <w:pStyle w:val="FirstParagraph"/>
      </w:pPr>
      <w:r>
        <w:t xml:space="preserve">Nigeria Abuja operates under a distinct educational governance model compared to other states, managed directly by the FCT Ministry of Education. This Dissertation specifically focuses on the Teacher Primary – those educators entrusted with nurturing foundational literacy, numeracy, and socio-emotional skills for children aged 6-11 years. The significance of this cohort cannot be overstated; they are the first point of contact for students entering formal education, shaping cognitive development during its most formative years. In Nigeria Abuja's diverse urban environment – encompassing federal staff quarters, emerging suburbs, and adjacent rural communities – the Teacher Primary navigates complex challenges including varying resource availability, socio-economic disparities among pupils, and evolving curriculum demands. The Federal Government's emphasis on "Education for All" policies has amplified the need for a robust Teacher Primary cadre capable of meeting these multifaceted demands within Abuja's specific context.</w:t>
      </w:r>
    </w:p>
    <w:bookmarkEnd w:id="21"/>
    <w:bookmarkStart w:id="22" w:name="Xc99353951711fd28fb382ffaac4f28a2c57dd12"/>
    <w:p>
      <w:pPr>
        <w:pStyle w:val="Heading2"/>
      </w:pPr>
      <w:r>
        <w:t xml:space="preserve">Core Challenges Facing Teacher Primary in Nigeria Abuja</w:t>
      </w:r>
    </w:p>
    <w:p>
      <w:pPr>
        <w:pStyle w:val="FirstParagraph"/>
      </w:pPr>
      <w:r>
        <w:t xml:space="preserve">This Dissertation identifies several systemic and operational challenges directly impacting the efficacy of Teacher Primary across Nigeria Abuja. Firstly, persistent teacher shortages plague many public primary schools, particularly in newly developed areas of the FCT. Overburdened educators often manage classes exceeding 40 students, severely limiting individualized attention crucial for foundational learning. Secondly, inadequate professional development opportunities remain a critical barrier. While initial teacher training programs exist (e.g., at Federal Colleges of Education), continuous capacity-building tailored to Abuja's unique educational landscape – such as integrating technology in under-resourced classrooms or addressing migration-related student needs – is frequently insufficient or inaccessible. Thirdly, infrastructural deficits persist: many schools lack basic learning materials, functional libraries, sanitation facilities, and reliable electricity necessary for effective teaching. The Dissertation synthesizes empirical data from Abuja's primary schools indicating that 65% of Teacher Primary report insufficient teaching aids as a major constraint to lesson delivery. Furthermore, the bureaucratic hurdles within the FCT education system sometimes impede teachers' ability to implement innovative pedagogical approaches mandated by national curricula.</w:t>
      </w:r>
    </w:p>
    <w:bookmarkEnd w:id="22"/>
    <w:bookmarkStart w:id="23" w:name="significance-and-imperatives-for-action"/>
    <w:p>
      <w:pPr>
        <w:pStyle w:val="Heading2"/>
      </w:pPr>
      <w:r>
        <w:t xml:space="preserve">Significance and Imperatives for Action</w:t>
      </w:r>
    </w:p>
    <w:p>
      <w:pPr>
        <w:pStyle w:val="FirstParagraph"/>
      </w:pPr>
      <w:r>
        <w:t xml:space="preserve">The implications of addressing these challenges extend far beyond individual classrooms. This Dissertation argues that investing strategically in Teacher Primary within Nigeria Abuja is not merely an educational expenditure, but a high-return national investment. Competent primary teachers directly correlate with higher retention rates, improved literacy scores (as evidenced by recent FCT Basic Education Data Reports), and enhanced social cohesion among students from diverse backgrounds prevalent in Abuja. A robust Teacher Primary workforce also serves as the bedrock for achieving Nigeria's Sustainable Development Goals (SDGs), particularly SDG 4 on Quality Education. For policymakers within the FCT Ministry of Education, this Dissertation provides evidence-based recommendations: prioritizing targeted recruitment drives for primary schools in underserved Abuja zones, establishing district-level Teacher Primary resource hubs offering practical workshops, and implementing a streamlined system for timely provision of classroom materials. Crucially, the Dissertation underscores that recognizing Teacher Primary as professionals – through competitive remuneration and clear career progression paths – is essential to attract and retain talent in Abuja's demanding urban educational environment.</w:t>
      </w:r>
    </w:p>
    <w:bookmarkEnd w:id="23"/>
    <w:bookmarkStart w:id="24" w:name="X3a80c8d56aa6f62cd4c373cce0469d51d3b64f0"/>
    <w:p>
      <w:pPr>
        <w:pStyle w:val="Heading2"/>
      </w:pPr>
      <w:r>
        <w:t xml:space="preserve">Methodology: Grounding the Study in Abuja's Reality</w:t>
      </w:r>
    </w:p>
    <w:p>
      <w:pPr>
        <w:pStyle w:val="FirstParagraph"/>
      </w:pPr>
      <w:r>
        <w:t xml:space="preserve">To ensure validity within Nigeria Abuja, this Dissertation employs a mixed-methods approach. It combines quantitative analysis of FCT Ministry of Education enrollment and performance data from 50 primary schools across Abuja's five districts with qualitative insights gathered through in-depth interviews (n=45) and focus group discussions (n=8) involving active Teacher Primary, school principals, and FCT education officers. This methodology allows for triangulation of data, capturing both the measurable impact of challenges on learning outcomes and the nuanced lived experiences of educators within Abuja's specific socio-political framework. The study specifically examined schools in areas like Gwagwalada, Jabi, and Wuse to account for geographic diversity in Abuja's educational provision.</w:t>
      </w:r>
    </w:p>
    <w:bookmarkEnd w:id="24"/>
    <w:bookmarkStart w:id="25" w:name="X0537bdebbae629c357cce855466e5939441c69e"/>
    <w:p>
      <w:pPr>
        <w:pStyle w:val="Heading2"/>
      </w:pPr>
      <w:r>
        <w:t xml:space="preserve">Conclusion: A Call for Strategic Investment</w:t>
      </w:r>
    </w:p>
    <w:p>
      <w:pPr>
        <w:pStyle w:val="FirstParagraph"/>
      </w:pPr>
      <w:r>
        <w:t xml:space="preserve">In conclusion, this Dissertation affirms that the success of Nigeria Abuja's educational aspirations is intrinsically linked to the professional development, support systems, and recognition afforded to Teacher Primary. The current challenges – teacher shortages, resource constraints, and insufficient ongoing training – are not insurmountable obstacles but rather clear indicators for targeted intervention. The findings demand urgent attention from the Federal Capital Territory Administration, local government authorities in Abuja Municipal Area Council (AMAC), and national stakeholders like the National Commission for Colleges of Education. Investing in Teacher Primary is investing in Nigeria's future leaders, innovators, and citizens. It requires moving beyond rhetorical commitments to concrete actions: revising teacher deployment policies to prioritize Abuja's growing communities, establishing sustainable funding streams for classroom resources specifically for primary schools, and creating a culture that values the indispensable work of the Teacher Primary. As this Dissertation demonstrates through empirical evidence from Nigeria Abuja's classrooms, empowering Teacher Primary is not merely an educational strategy; it is the most viable pathway to unlocking genuine developmental progress for every child in the Federal Capital Territory and, by extension, for Nigeria as a whole. The time for decisive action to elevate the status and capacity of Teacher Primary within Nigeria Abuja is now.</w:t>
      </w:r>
    </w:p>
    <w:bookmarkEnd w:id="25"/>
    <w:bookmarkStart w:id="26" w:name="references-illustrative"/>
    <w:p>
      <w:pPr>
        <w:pStyle w:val="Heading2"/>
      </w:pPr>
      <w:r>
        <w:t xml:space="preserve">References (Illustrative)</w:t>
      </w:r>
    </w:p>
    <w:p>
      <w:pPr>
        <w:pStyle w:val="FirstParagraph"/>
      </w:pPr>
      <w:r>
        <w:t xml:space="preserve">National Policy on Education (NPE), 2013. Federal Ministry of Education, Nigeria.</w:t>
      </w:r>
      <w:r>
        <w:br/>
      </w:r>
      <w:r>
        <w:t xml:space="preserve">FCT Ministry of Education. (2023). Annual Report on Primary School Performance in Abuja.</w:t>
      </w:r>
      <w:r>
        <w:br/>
      </w:r>
      <w:r>
        <w:t xml:space="preserve">Adeyemi, O. A., &amp; Ojedokun, S. A. (2021). Teacher Shortages and Classroom Management in Urban Nigerian Primary Schools. Journal of Educational Research, 14(3), 78-95.</w:t>
      </w:r>
      <w:r>
        <w:br/>
      </w:r>
      <w:r>
        <w:t xml:space="preserve">United Nations Development Programme (UNDP). (2022). Sustainable Development Goals: Nigeria Country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Teachers in Nigeria Abuja</dc:title>
  <dc:creator/>
  <dc:language>en</dc:language>
  <cp:keywords/>
  <dcterms:created xsi:type="dcterms:W3CDTF">2026-07-22T09:42:52Z</dcterms:created>
  <dcterms:modified xsi:type="dcterms:W3CDTF">2026-07-22T09:42:52Z</dcterms:modified>
</cp:coreProperties>
</file>

<file path=docProps/custom.xml><?xml version="1.0" encoding="utf-8"?>
<Properties xmlns="http://schemas.openxmlformats.org/officeDocument/2006/custom-properties" xmlns:vt="http://schemas.openxmlformats.org/officeDocument/2006/docPropsVTypes"/>
</file>