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Switzerland</w:t>
      </w:r>
      <w:r>
        <w:t xml:space="preserve"> </w:t>
      </w:r>
      <w:r>
        <w:t xml:space="preserve">Zurich</w:t>
      </w:r>
    </w:p>
    <w:bookmarkStart w:id="28" w:name="X7c3ee9c1af6b747e2a49eb4f6ac186957c71f4e"/>
    <w:p>
      <w:pPr>
        <w:pStyle w:val="Heading1"/>
      </w:pPr>
      <w:r>
        <w:t xml:space="preserve">Dissertation: The Role and Development of the Primary Teacher within the Swiss Educational Framework of Zurich</w:t>
      </w:r>
    </w:p>
    <w:bookmarkStart w:id="20" w:name="X70ad1fe7eaf2139c193461e6e4fe8b2cdba0327"/>
    <w:p>
      <w:pPr>
        <w:pStyle w:val="Heading2"/>
      </w:pPr>
      <w:r>
        <w:t xml:space="preserve">Introduction: Contextualizing Primary Teacher Education in Switzerland Zurich</w:t>
      </w:r>
    </w:p>
    <w:p>
      <w:pPr>
        <w:pStyle w:val="FirstParagraph"/>
      </w:pPr>
      <w:r>
        <w:t xml:space="preserve">The significance of effective primary education as the bedrock of lifelong learning cannot be overstated. In Switzerland, particularly within the canton of Zurich (Zürich), the role of the Primary Teacher is meticulously defined by a robust, decentralized educational system that emphasizes holistic development, linguistic diversity, and pedagogical autonomy. This Dissertation investigates the unique professional landscape faced by Primary Teachers operating within Switzerland Zurich. It examines training requirements, daily responsibilities, systemic challenges, and future directions for this critical profession in one of Europe's most dynamic urban centers. Understanding the specific context of Switzerland Zurich is paramount, as educational policies differ significantly across cantons; Zurich consistently ranks among the top performers in national and international assessments like PISA.</w:t>
      </w:r>
    </w:p>
    <w:bookmarkEnd w:id="20"/>
    <w:bookmarkStart w:id="21" w:name="X7c4fe43610fdbd4df05f2a3769d50a3cc641ac5"/>
    <w:p>
      <w:pPr>
        <w:pStyle w:val="Heading2"/>
      </w:pPr>
      <w:r>
        <w:t xml:space="preserve">The Swiss Educational Structure: Foundation for Primary Teachers</w:t>
      </w:r>
    </w:p>
    <w:p>
      <w:pPr>
        <w:pStyle w:val="FirstParagraph"/>
      </w:pPr>
      <w:r>
        <w:t xml:space="preserve">Switzerland’s education system is fundamentally cantonal, meaning each of its 26 cantons designs and implements its own primary (and secondary) curriculum. Zurich, as the most populous canton and a major economic hub, maintains a highly organized framework for Primary Teacher preparation and deployment. The mandatory primary school phase in Zurich (known as "Primarstufe") typically spans grades 1-6 (ages 6-12), covering foundational literacy, numeracy, social skills, and civic awareness. The Dissertation underscores that the Swiss cantonal model ensures that Primary Teachers in Zurich are not merely instructors but facilitators of comprehensive child development within a framework prioritizing individualized learning paths. This structure directly shapes the expectations and competencies required of every Teacher Primary working in Switzerland Zurich.</w:t>
      </w:r>
    </w:p>
    <w:bookmarkEnd w:id="21"/>
    <w:bookmarkStart w:id="22" w:name="X220d73aa142c0fab163eae2ef385461384283e9"/>
    <w:p>
      <w:pPr>
        <w:pStyle w:val="Heading2"/>
      </w:pPr>
      <w:r>
        <w:t xml:space="preserve">Professional Preparation: Rigorous Training for the Primary Teacher</w:t>
      </w:r>
    </w:p>
    <w:p>
      <w:pPr>
        <w:pStyle w:val="FirstParagraph"/>
      </w:pPr>
      <w:r>
        <w:t xml:space="preserve">Becoming a qualified Primary Teacher (Primarlehrer/-lehrerin) in Switzerland Zurich necessitates a demanding university-level education. Prospective teachers must complete a 5-year Bachelor of Education (BEd) program, typically offered at specialized Universities of Teacher Education (Pädagogische Hochschulen), such as the PH Zürich. This Dissertation details that the curriculum integrates deep theoretical knowledge in pedagogy, psychology, and subject-specific didactics (especially German language, mathematics, natural sciences for young learners), alongside extensive practical teaching internships within Zurich schools. Crucially, training emphasizes multilingualism – a hallmark of Switzerland Zurich – where proficiency in High German is required alongside significant exposure to Swiss German dialect and often early French or English immersion. The Dissertation argues that this rigorous preparation is essential for the Primary Teacher to navigate the complex linguistic and cultural environment of Zurich.</w:t>
      </w:r>
    </w:p>
    <w:bookmarkEnd w:id="22"/>
    <w:bookmarkStart w:id="23" w:name="X3ed79624035bdf2ce3785a5589f1b803cc1cd50"/>
    <w:p>
      <w:pPr>
        <w:pStyle w:val="Heading2"/>
      </w:pPr>
      <w:r>
        <w:t xml:space="preserve">The Evolving Role of the Primary Teacher in Switzerland Zurich</w:t>
      </w:r>
    </w:p>
    <w:p>
      <w:pPr>
        <w:pStyle w:val="FirstParagraph"/>
      </w:pPr>
      <w:r>
        <w:t xml:space="preserve">Contemporary Primary Teachers in Switzerland Zurich operate within an increasingly complex educational ecosystem. The Dissertation highlights a shift from purely content delivery towards fostering critical thinking, emotional intelligence, digital literacy, and intercultural competence – skills vital for navigating Zurich’s diverse urban population. Teacher Primary autonomy is respected within the cantonal curriculum framework; however, they are expected to design personalized learning plans and utilize diverse teaching methods effectively. Collaboration with parents (a strong cultural emphasis in Zurich), special education teachers, and school psychologists is integral to the role. The Dissertation further notes that digital tools are increasingly integrated into daily practice, requiring ongoing professional development for the Primary Teacher to remain effective.</w:t>
      </w:r>
    </w:p>
    <w:bookmarkEnd w:id="23"/>
    <w:bookmarkStart w:id="24" w:name="Xb28992f39e979c29238376ad912c0f362a57a9e"/>
    <w:p>
      <w:pPr>
        <w:pStyle w:val="Heading2"/>
      </w:pPr>
      <w:r>
        <w:t xml:space="preserve">Challenges Facing the Primary Teacher in Zurich</w:t>
      </w:r>
    </w:p>
    <w:p>
      <w:pPr>
        <w:pStyle w:val="FirstParagraph"/>
      </w:pPr>
      <w:r>
        <w:t xml:space="preserve">This Dissertation identifies several key challenges specific to Primary Teachers in Switzerland Zurich. First, the high cost of living and relatively modest salaries compared to other professions can lead to burnout and recruitment difficulties, impacting teacher retention. Second, managing increasingly diverse classrooms – encompassing children from numerous nationalities speaking many languages – demands exceptional linguistic sensitivity and adaptive strategies beyond standard training. Third, navigating the evolving expectations of standardized assessments (while maintaining Zurich’s focus on holistic development) presents an ongoing balancing act for the Primary Teacher. The Dissertation emphasizes that addressing these challenges requires sustained cantonal investment and targeted support structures tailored to Zurich's unique urban context.</w:t>
      </w:r>
    </w:p>
    <w:bookmarkEnd w:id="24"/>
    <w:bookmarkStart w:id="25" w:name="X6a806aa97a4a1bcdc8e36241a512ba52c843c74"/>
    <w:p>
      <w:pPr>
        <w:pStyle w:val="Heading2"/>
      </w:pPr>
      <w:r>
        <w:t xml:space="preserve">Future Directions: Strengthening the Primary Teacher Profession in Switzerland Zurich</w:t>
      </w:r>
    </w:p>
    <w:p>
      <w:pPr>
        <w:pStyle w:val="FirstParagraph"/>
      </w:pPr>
      <w:r>
        <w:t xml:space="preserve">Based on analysis of current trends, this Dissertation proposes strategic pathways for enhancing the Primary Teacher profession within Switzerland Zurich. It advocates for increased investment in competitive salaries and robust mental health support to combat burnout. Enhanced continuous professional development focused on multilingual pedagogy, inclusive education strategies, and digital integration is deemed essential. Crucially, the Dissertation calls for strengthening collaboration between PH Zürich (the key teacher training institution), schools across Zurich canton, and research institutions to foster evidence-based practices directly applicable to the Teacher Primary. Furthermore, it recommends developing clearer career pathways within the Zurich system to retain experienced educators.</w:t>
      </w:r>
    </w:p>
    <w:bookmarkEnd w:id="25"/>
    <w:bookmarkStart w:id="27" w:name="Xd8d3bf0b95f387ec49d899a51680c20c2382a99"/>
    <w:p>
      <w:pPr>
        <w:pStyle w:val="Heading2"/>
      </w:pPr>
      <w:r>
        <w:t xml:space="preserve">Conclusion: The Indispensable Role of the Primary Teacher in Switzerland Zurich</w:t>
      </w:r>
    </w:p>
    <w:p>
      <w:pPr>
        <w:pStyle w:val="FirstParagraph"/>
      </w:pPr>
      <w:r>
        <w:t xml:space="preserve">The role of the Primary Teacher in Switzerland Zurich is far more than delivering a curriculum; it is fundamental to cultivating informed, empathetic, and capable citizens within one of Europe's most prosperous yet complex societies. This Dissertation has demonstrated how the unique cantonal framework shapes professional identity, preparation, and daily practice. The specific demands placed upon the Primary Teacher – navigating linguistic diversity with high academic standards while nurturing holistic development – necessitate a profession that is well-supported, continuously evolving, and deeply respected. Ensuring the vitality of this role through targeted policy initiatives within Switzerland Zurich is not merely an educational priority; it is an investment in the social cohesion and future prosperity of the canton itself. The continued excellence of Primary Education in Zurich rests upon recognizing and empowering its dedicated Teacher Primary professionals.</w:t>
      </w:r>
    </w:p>
    <w:bookmarkStart w:id="26" w:name="word-count-928"/>
    <w:p>
      <w:pPr>
        <w:pStyle w:val="Heading3"/>
      </w:pPr>
      <w:r>
        <w:t xml:space="preserve">Word Count: 928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Education in Switzerland Zurich</dc:title>
  <dc:creator/>
  <cp:keywords/>
  <dcterms:created xsi:type="dcterms:W3CDTF">2026-07-21T01:43:28Z</dcterms:created>
  <dcterms:modified xsi:type="dcterms:W3CDTF">2026-07-21T01:43:28Z</dcterms:modified>
</cp:coreProperties>
</file>

<file path=docProps/custom.xml><?xml version="1.0" encoding="utf-8"?>
<Properties xmlns="http://schemas.openxmlformats.org/officeDocument/2006/custom-properties" xmlns:vt="http://schemas.openxmlformats.org/officeDocument/2006/docPropsVTypes"/>
</file>