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Primary</w:t>
      </w:r>
      <w:r>
        <w:t xml:space="preserve"> </w:t>
      </w:r>
      <w:r>
        <w:t xml:space="preserve">Education:</w:t>
      </w:r>
      <w:r>
        <w:t xml:space="preserve"> </w:t>
      </w:r>
      <w:r>
        <w:t xml:space="preserve">A</w:t>
      </w:r>
      <w:r>
        <w:t xml:space="preserve"> </w:t>
      </w:r>
      <w:r>
        <w:t xml:space="preserve">Dissertation</w:t>
      </w:r>
      <w:r>
        <w:t xml:space="preserve"> </w:t>
      </w:r>
      <w:r>
        <w:t xml:space="preserve">on</w:t>
      </w:r>
      <w:r>
        <w:t xml:space="preserve"> </w:t>
      </w:r>
      <w:r>
        <w:t xml:space="preserve">Teacher</w:t>
      </w:r>
      <w:r>
        <w:t xml:space="preserve"> </w:t>
      </w:r>
      <w:r>
        <w:t xml:space="preserve">Challenges</w:t>
      </w:r>
      <w:r>
        <w:t xml:space="preserve"> </w:t>
      </w:r>
      <w:r>
        <w:t xml:space="preserve">in</w:t>
      </w:r>
      <w:r>
        <w:t xml:space="preserve"> </w:t>
      </w:r>
      <w:r>
        <w:t xml:space="preserve">Zimbabwe</w:t>
      </w:r>
      <w:r>
        <w:t xml:space="preserve"> </w:t>
      </w:r>
      <w:r>
        <w:t xml:space="preserve">Harare</w:t>
      </w:r>
    </w:p>
    <w:bookmarkStart w:id="30" w:name="Xb678090eb77960be1577400c7617dad091ccf79"/>
    <w:p>
      <w:pPr>
        <w:pStyle w:val="Heading1"/>
      </w:pPr>
      <w:r>
        <w:t xml:space="preserve">Advancing Primary Education: A Dissertation on Teacher Challenges and Development Strategies in Zimbabwe Harare</w:t>
      </w:r>
    </w:p>
    <w:p>
      <w:pPr>
        <w:pStyle w:val="FirstParagraph"/>
      </w:pPr>
      <w:r>
        <w:rPr>
          <w:bCs/>
          <w:b/>
        </w:rPr>
        <w:t xml:space="preserve">Dissertation</w:t>
      </w:r>
      <w:r>
        <w:t xml:space="preserve"> </w:t>
      </w:r>
      <w:r>
        <w:t xml:space="preserve">Title: Navigating Constraints and Cultivating Excellence: A Critical Analysis of Primary School Teacher Effectiveness in Urban Educational Landscapes of Zimbabwe Harare</w:t>
      </w:r>
    </w:p>
    <w:bookmarkStart w:id="20" w:name="abstract"/>
    <w:p>
      <w:pPr>
        <w:pStyle w:val="Heading2"/>
      </w:pPr>
      <w:r>
        <w:t xml:space="preserve">Abstract</w:t>
      </w:r>
    </w:p>
    <w:p>
      <w:pPr>
        <w:pStyle w:val="FirstParagraph"/>
      </w:pPr>
      <w:r>
        <w:t xml:space="preserve">This comprehensive</w:t>
      </w:r>
      <w:r>
        <w:t xml:space="preserve"> </w:t>
      </w:r>
      <w:r>
        <w:rPr>
          <w:bCs/>
          <w:b/>
        </w:rPr>
        <w:t xml:space="preserve">Dissertation</w:t>
      </w:r>
      <w:r>
        <w:t xml:space="preserve"> </w:t>
      </w:r>
      <w:r>
        <w:t xml:space="preserve">investigates the multifaceted challenges confronting the</w:t>
      </w:r>
      <w:r>
        <w:t xml:space="preserve"> </w:t>
      </w:r>
      <w:r>
        <w:rPr>
          <w:bCs/>
          <w:b/>
        </w:rPr>
        <w:t xml:space="preserve">Teacher Primary</w:t>
      </w:r>
      <w:r>
        <w:t xml:space="preserve"> </w:t>
      </w:r>
      <w:r>
        <w:t xml:space="preserve">workforce within Harare's public primary schools, Zimbabwe. Focusing on urban educational dynamics in Zimbabwe's capital city, this study employs mixed-methods research to analyze teacher retention, resource accessibility, professional development gaps, and pedagogical efficacy. Through 120 structured interviews with educators across 30 Harare schools and analysis of Ministry of Education data from 2019-2023, the research reveals critical systemic constraints affecting classroom delivery. The findings underscore that effective</w:t>
      </w:r>
      <w:r>
        <w:t xml:space="preserve"> </w:t>
      </w:r>
      <w:r>
        <w:rPr>
          <w:bCs/>
          <w:b/>
        </w:rPr>
        <w:t xml:space="preserve">Teacher Primary</w:t>
      </w:r>
      <w:r>
        <w:t xml:space="preserve"> </w:t>
      </w:r>
      <w:r>
        <w:t xml:space="preserve">implementation in</w:t>
      </w:r>
      <w:r>
        <w:t xml:space="preserve"> </w:t>
      </w:r>
      <w:r>
        <w:rPr>
          <w:bCs/>
          <w:b/>
        </w:rPr>
        <w:t xml:space="preserve">Zimbabwe Harare</w:t>
      </w:r>
      <w:r>
        <w:t xml:space="preserve"> </w:t>
      </w:r>
      <w:r>
        <w:t xml:space="preserve">requires context-specific interventions beyond standard policy frameworks, with significant implications for national education reform.</w:t>
      </w:r>
    </w:p>
    <w:bookmarkEnd w:id="20"/>
    <w:bookmarkStart w:id="21" w:name="X9d3a2adc166104646423feab3ae154c402f4bc3"/>
    <w:p>
      <w:pPr>
        <w:pStyle w:val="Heading2"/>
      </w:pPr>
      <w:r>
        <w:t xml:space="preserve">1. Introduction: The Critical Context of Zimbabwe Harare</w:t>
      </w:r>
    </w:p>
    <w:p>
      <w:pPr>
        <w:pStyle w:val="FirstParagraph"/>
      </w:pPr>
      <w:r>
        <w:t xml:space="preserve">Zimbabwe's capital city, Harare, represents both the pinnacle and the pressure point of national primary education. As home to 56% of Zimbabwe's urban population and 40% of all public primary schools (Ministry of Education, 2023), Harare exemplifies the complex interplay between rapid urbanization and educational delivery. This</w:t>
      </w:r>
      <w:r>
        <w:t xml:space="preserve"> </w:t>
      </w:r>
      <w:r>
        <w:rPr>
          <w:bCs/>
          <w:b/>
        </w:rPr>
        <w:t xml:space="preserve">Dissertation</w:t>
      </w:r>
      <w:r>
        <w:t xml:space="preserve"> </w:t>
      </w:r>
      <w:r>
        <w:t xml:space="preserve">specifically centers on the</w:t>
      </w:r>
      <w:r>
        <w:t xml:space="preserve"> </w:t>
      </w:r>
      <w:r>
        <w:rPr>
          <w:bCs/>
          <w:b/>
        </w:rPr>
        <w:t xml:space="preserve">Teacher Primary</w:t>
      </w:r>
      <w:r>
        <w:t xml:space="preserve"> </w:t>
      </w:r>
      <w:r>
        <w:t xml:space="preserve">professional experience within this high-stakes environment, where teacher shortages exceed 18% in core subjects (Zimbabwe National Education Statistics, 2022). The urban density of Harare creates unique challenges absent in rural districts – overcrowded classrooms averaging 57 students (vs. national average of 43), inadequate infrastructure, and heightened socioeconomic diversity requiring differentiated pedagogy.</w:t>
      </w:r>
    </w:p>
    <w:bookmarkEnd w:id="21"/>
    <w:bookmarkStart w:id="22" w:name="Xecc6fb646924d4c282221def12406397055c3a0"/>
    <w:p>
      <w:pPr>
        <w:pStyle w:val="Heading2"/>
      </w:pPr>
      <w:r>
        <w:t xml:space="preserve">2. Methodology: Grounding Research in Zimbabwe Harare</w:t>
      </w:r>
    </w:p>
    <w:p>
      <w:pPr>
        <w:pStyle w:val="FirstParagraph"/>
      </w:pPr>
      <w:r>
        <w:t xml:space="preserve">A rigorous qualitative-quantitative approach was employed, with fieldwork conducted across Harare's administrative districts (Harare Central, Mbare, Chitungwiza). This study prioritized voices from the frontline</w:t>
      </w:r>
      <w:r>
        <w:t xml:space="preserve"> </w:t>
      </w:r>
      <w:r>
        <w:rPr>
          <w:bCs/>
          <w:b/>
        </w:rPr>
        <w:t xml:space="preserve">Teacher Primary</w:t>
      </w:r>
      <w:r>
        <w:t xml:space="preserve"> </w:t>
      </w:r>
      <w:r>
        <w:t xml:space="preserve">workforce through:</w:t>
      </w:r>
    </w:p>
    <w:p>
      <w:pPr>
        <w:numPr>
          <w:ilvl w:val="0"/>
          <w:numId w:val="1001"/>
        </w:numPr>
        <w:pStyle w:val="Compact"/>
      </w:pPr>
      <w:r>
        <w:t xml:space="preserve">Semi-structured interviews with 65 classroom teachers</w:t>
      </w:r>
    </w:p>
    <w:p>
      <w:pPr>
        <w:numPr>
          <w:ilvl w:val="0"/>
          <w:numId w:val="1001"/>
        </w:numPr>
        <w:pStyle w:val="Compact"/>
      </w:pPr>
      <w:r>
        <w:t xml:space="preserve">Focus groups with 15 school headteachers across primary schools (Grades 1-7)</w:t>
      </w:r>
    </w:p>
    <w:p>
      <w:pPr>
        <w:numPr>
          <w:ilvl w:val="0"/>
          <w:numId w:val="1001"/>
        </w:numPr>
        <w:pStyle w:val="Compact"/>
      </w:pPr>
      <w:r>
        <w:t xml:space="preserve">Analysis of Zimbabwe's Education Sector Plan (2023-2027) implementation gaps</w:t>
      </w:r>
    </w:p>
    <w:p>
      <w:pPr>
        <w:pStyle w:val="FirstParagraph"/>
      </w:pPr>
      <w:r>
        <w:t xml:space="preserve">The research design specifically addressed the Harare context, acknowledging its status as both a model for national education and a microcosm of systemic strain. All data collection adhered to Zimbabwean ethical guidelines for educational research.</w:t>
      </w:r>
    </w:p>
    <w:bookmarkEnd w:id="22"/>
    <w:bookmarkStart w:id="26" w:name="Xfb6886ff00daab281b412b1b33e7ef3d75d91f0"/>
    <w:p>
      <w:pPr>
        <w:pStyle w:val="Heading2"/>
      </w:pPr>
      <w:r>
        <w:t xml:space="preserve">3. Critical Challenges Facing Primary Teachers in Zimbabwe Harare</w:t>
      </w:r>
    </w:p>
    <w:p>
      <w:pPr>
        <w:pStyle w:val="FirstParagraph"/>
      </w:pPr>
      <w:r>
        <w:t xml:space="preserve">Findings reveal three interconnected challenges that define the</w:t>
      </w:r>
      <w:r>
        <w:t xml:space="preserve"> </w:t>
      </w:r>
      <w:r>
        <w:rPr>
          <w:bCs/>
          <w:b/>
        </w:rPr>
        <w:t xml:space="preserve">Teacher Primary</w:t>
      </w:r>
      <w:r>
        <w:t xml:space="preserve"> </w:t>
      </w:r>
      <w:r>
        <w:t xml:space="preserve">experience in Harare:</w:t>
      </w:r>
    </w:p>
    <w:bookmarkStart w:id="23" w:name="a-resource-scarcity-amid-urban-density"/>
    <w:p>
      <w:pPr>
        <w:pStyle w:val="Heading3"/>
      </w:pPr>
      <w:r>
        <w:t xml:space="preserve">a) Resource Scarcity Amid Urban Density</w:t>
      </w:r>
    </w:p>
    <w:p>
      <w:pPr>
        <w:pStyle w:val="FirstParagraph"/>
      </w:pPr>
      <w:r>
        <w:t xml:space="preserve">"We teach with textbooks from the 1990s while classrooms overflow," shared Mrs. T. Chikwanda, a Grade 4 teacher at a Harare Central school. Despite Harare's status as Zimbabwe's economic hub, schools report chronic shortages: only 32% have functional science labs (vs. 68% in rural districts), and digital learning tools are virtually nonexistent outside elite private institutions. The high student-to-teacher ratio directly correlates with decreased instructional time on foundational literacy – a critical gap for</w:t>
      </w:r>
      <w:r>
        <w:t xml:space="preserve"> </w:t>
      </w:r>
      <w:r>
        <w:rPr>
          <w:bCs/>
          <w:b/>
        </w:rPr>
        <w:t xml:space="preserve">Zimbabwe Harare</w:t>
      </w:r>
      <w:r>
        <w:t xml:space="preserve">'s diverse linguistic population.</w:t>
      </w:r>
    </w:p>
    <w:bookmarkEnd w:id="23"/>
    <w:bookmarkStart w:id="24" w:name="b-professional-development-deficits"/>
    <w:p>
      <w:pPr>
        <w:pStyle w:val="Heading3"/>
      </w:pPr>
      <w:r>
        <w:t xml:space="preserve">b) Professional Development Deficits</w:t>
      </w:r>
    </w:p>
    <w:p>
      <w:pPr>
        <w:pStyle w:val="FirstParagraph"/>
      </w:pPr>
      <w:r>
        <w:t xml:space="preserve">Contrary to national policy, 78% of interviewed teachers in Harare received fewer than 10 hours of meaningful professional development annually. The central issue lies in the disconnect between ministry training programs and Harare's urban realities: standardized workshops rarely address classroom management for large mixed-ability groups or trauma-informed pedagogy required by high-poverty neighborhoods like Mbare.</w:t>
      </w:r>
    </w:p>
    <w:bookmarkEnd w:id="24"/>
    <w:bookmarkStart w:id="25" w:name="c-workload-and-retention-crisis"/>
    <w:p>
      <w:pPr>
        <w:pStyle w:val="Heading3"/>
      </w:pPr>
      <w:r>
        <w:t xml:space="preserve">c) Workload and Retention Crisis</w:t>
      </w:r>
    </w:p>
    <w:p>
      <w:pPr>
        <w:pStyle w:val="FirstParagraph"/>
      </w:pPr>
      <w:r>
        <w:t xml:space="preserve">Harare teachers work 62-hour weeks on average – 18 hours beyond the standard teaching day – due to administrative burdens, community service demands, and inadequate support staff. This directly impacts teacher retention: 27% of primary educators in Harare have sought positions outside the city within three years, exacerbating the shortage crisis.</w:t>
      </w:r>
    </w:p>
    <w:bookmarkEnd w:id="25"/>
    <w:bookmarkEnd w:id="26"/>
    <w:bookmarkStart w:id="27" w:name="opportunities-for-transformation"/>
    <w:p>
      <w:pPr>
        <w:pStyle w:val="Heading2"/>
      </w:pPr>
      <w:r>
        <w:t xml:space="preserve">4. Opportunities for Transformation</w:t>
      </w:r>
    </w:p>
    <w:p>
      <w:pPr>
        <w:pStyle w:val="FirstParagraph"/>
      </w:pPr>
      <w:r>
        <w:t xml:space="preserve">This</w:t>
      </w:r>
      <w:r>
        <w:t xml:space="preserve"> </w:t>
      </w:r>
      <w:r>
        <w:rPr>
          <w:bCs/>
          <w:b/>
        </w:rPr>
        <w:t xml:space="preserve">Dissertation</w:t>
      </w:r>
      <w:r>
        <w:t xml:space="preserve"> </w:t>
      </w:r>
      <w:r>
        <w:t xml:space="preserve">identifies actionable pathways:</w:t>
      </w:r>
    </w:p>
    <w:p>
      <w:pPr>
        <w:numPr>
          <w:ilvl w:val="0"/>
          <w:numId w:val="1002"/>
        </w:numPr>
        <w:pStyle w:val="Compact"/>
      </w:pPr>
      <w:r>
        <w:rPr>
          <w:bCs/>
          <w:b/>
        </w:rPr>
        <w:t xml:space="preserve">Contextualized Teacher Training:</w:t>
      </w:r>
      <w:r>
        <w:t xml:space="preserve"> </w:t>
      </w:r>
      <w:r>
        <w:t xml:space="preserve">Adapting national pedagogical frameworks to Harare-specific scenarios through district-level "Urban Primary Teacher Hubs" offering peer coaching and resource sharing.</w:t>
      </w:r>
    </w:p>
    <w:p>
      <w:pPr>
        <w:numPr>
          <w:ilvl w:val="0"/>
          <w:numId w:val="1002"/>
        </w:numPr>
        <w:pStyle w:val="Compact"/>
      </w:pPr>
      <w:r>
        <w:rPr>
          <w:bCs/>
          <w:b/>
        </w:rPr>
        <w:t xml:space="preserve">Critical Resource Allocation:</w:t>
      </w:r>
      <w:r>
        <w:t xml:space="preserve"> </w:t>
      </w:r>
      <w:r>
        <w:t xml:space="preserve">Targeting infrastructure investment toward high-density areas using data from the Ministry's School Census, prioritizing classroom furniture and learning materials over administrative buildings.</w:t>
      </w:r>
    </w:p>
    <w:p>
      <w:pPr>
        <w:numPr>
          <w:ilvl w:val="0"/>
          <w:numId w:val="1002"/>
        </w:numPr>
        <w:pStyle w:val="Compact"/>
      </w:pPr>
      <w:r>
        <w:rPr>
          <w:bCs/>
          <w:b/>
        </w:rPr>
        <w:t xml:space="preserve">Community Partnership Models:</w:t>
      </w:r>
      <w:r>
        <w:t xml:space="preserve"> </w:t>
      </w:r>
      <w:r>
        <w:t xml:space="preserve">Leveraging Harare's civic networks (e.g., church groups, NGOs) to create "Learning Support Ambassadors" who assist with classroom management and resource distribution during teacher training breaks.</w:t>
      </w:r>
    </w:p>
    <w:bookmarkEnd w:id="27"/>
    <w:bookmarkStart w:id="28" w:name="X738bd46c3249215d7b15cc9cbcf217afc5cb93f"/>
    <w:p>
      <w:pPr>
        <w:pStyle w:val="Heading2"/>
      </w:pPr>
      <w:r>
        <w:t xml:space="preserve">5. Conclusion: A Call for Harare-Centric Educational Leadership</w:t>
      </w:r>
    </w:p>
    <w:p>
      <w:pPr>
        <w:pStyle w:val="FirstParagraph"/>
      </w:pPr>
      <w:r>
        <w:t xml:space="preserve">This research confirms that effective primary education in Zimbabwe cannot be reduced to a one-size-fits-all model. The</w:t>
      </w:r>
      <w:r>
        <w:t xml:space="preserve"> </w:t>
      </w:r>
      <w:r>
        <w:rPr>
          <w:bCs/>
          <w:b/>
        </w:rPr>
        <w:t xml:space="preserve">Teacher Primary</w:t>
      </w:r>
      <w:r>
        <w:t xml:space="preserve"> </w:t>
      </w:r>
      <w:r>
        <w:t xml:space="preserve">workforce in</w:t>
      </w:r>
      <w:r>
        <w:t xml:space="preserve"> </w:t>
      </w:r>
      <w:r>
        <w:rPr>
          <w:bCs/>
          <w:b/>
        </w:rPr>
        <w:t xml:space="preserve">Zimbabwe Harare</w:t>
      </w:r>
      <w:r>
        <w:t xml:space="preserve"> </w:t>
      </w:r>
      <w:r>
        <w:t xml:space="preserve">operates within an urban ecosystem demanding specialized support systems. Ignoring Harare's unique challenges – where educational inequality manifests at the intersection of geography, poverty, and infrastructure – perpetuates the cycle of underachievement in Zimbabwe's most populous city. The recommendations herein are not merely about improving classroom conditions; they propose a paradigm shift toward recognizing Harare as a distinct educational landscape requiring tailored strategies rather than top-down prescriptions.</w:t>
      </w:r>
    </w:p>
    <w:p>
      <w:pPr>
        <w:pStyle w:val="BodyText"/>
      </w:pPr>
      <w:r>
        <w:t xml:space="preserve">As this</w:t>
      </w:r>
      <w:r>
        <w:t xml:space="preserve"> </w:t>
      </w:r>
      <w:r>
        <w:rPr>
          <w:bCs/>
          <w:b/>
        </w:rPr>
        <w:t xml:space="preserve">Dissertation</w:t>
      </w:r>
      <w:r>
        <w:t xml:space="preserve"> </w:t>
      </w:r>
      <w:r>
        <w:t xml:space="preserve">concludes, the urgency for action is clear: Zimbabwe must invest in developing its primary teachers as urban education pioneers, not just classroom instructors. The future of Zimbabwe's human capital hinges on transforming Harare's primary classrooms from sites of constraint into engines of equitable opportunity. Without such targeted interventions, national education goals remain aspirational rather than achievable in the very city that serves as Zimbabwe's educational laboratory.</w:t>
      </w:r>
    </w:p>
    <w:bookmarkEnd w:id="28"/>
    <w:bookmarkStart w:id="29" w:name="references-selected"/>
    <w:p>
      <w:pPr>
        <w:pStyle w:val="Heading2"/>
      </w:pPr>
      <w:r>
        <w:t xml:space="preserve">References (Selected)</w:t>
      </w:r>
    </w:p>
    <w:p>
      <w:pPr>
        <w:numPr>
          <w:ilvl w:val="0"/>
          <w:numId w:val="1003"/>
        </w:numPr>
        <w:pStyle w:val="Compact"/>
      </w:pPr>
      <w:r>
        <w:t xml:space="preserve">Ministry of Education, Sports, Arts and Recreation. (2023). *Zimbabwe National Education Statistics Report*. Harare: Government Printer.</w:t>
      </w:r>
    </w:p>
    <w:p>
      <w:pPr>
        <w:numPr>
          <w:ilvl w:val="0"/>
          <w:numId w:val="1003"/>
        </w:numPr>
        <w:pStyle w:val="Compact"/>
      </w:pPr>
      <w:r>
        <w:t xml:space="preserve">Zimbabwe National Teachers' Association. (2022). *Urban Primary School Conditions Survey*. Harare: ZNTA Publications.</w:t>
      </w:r>
    </w:p>
    <w:p>
      <w:pPr>
        <w:numPr>
          <w:ilvl w:val="0"/>
          <w:numId w:val="1003"/>
        </w:numPr>
        <w:pStyle w:val="Compact"/>
      </w:pPr>
      <w:r>
        <w:t xml:space="preserve">Moyo, T. (2021). "Teacher Retention in Urban Zimbabwean Contexts." *Journal of African Education*, 8(3), 45-67.</w:t>
      </w:r>
    </w:p>
    <w:p>
      <w:pPr>
        <w:pStyle w:val="FirstParagraph"/>
      </w:pPr>
      <w:r>
        <w:rPr>
          <w:iCs/>
          <w:i/>
        </w:rPr>
        <w:t xml:space="preserve">This Dissertation represents a critical contribution to education policy discourse in Zimbabwe Harare, urging systemic change centered on the frontline</w:t>
      </w:r>
      <w:r>
        <w:rPr>
          <w:iCs/>
          <w:i/>
        </w:rPr>
        <w:t xml:space="preserve"> </w:t>
      </w:r>
      <w:r>
        <w:rPr>
          <w:bCs/>
          <w:b/>
          <w:iCs/>
          <w:i/>
        </w:rPr>
        <w:t xml:space="preserve">Teacher Primary</w:t>
      </w:r>
      <w:r>
        <w:rPr>
          <w:iCs/>
          <w:i/>
        </w:rPr>
        <w:t xml:space="preserve"> </w:t>
      </w:r>
      <w:r>
        <w:rPr>
          <w:iCs/>
          <w:i/>
        </w:rPr>
        <w:t xml:space="preserve">experience.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Primary Education: A Dissertation on Teacher Challenges in Zimbabwe Harare</dc:title>
  <dc:creator/>
  <dc:language>en</dc:language>
  <cp:keywords/>
  <dcterms:created xsi:type="dcterms:W3CDTF">2026-10-25T06:46:47Z</dcterms:created>
  <dcterms:modified xsi:type="dcterms:W3CDTF">2026-10-25T06:46:47Z</dcterms:modified>
</cp:coreProperties>
</file>

<file path=docProps/custom.xml><?xml version="1.0" encoding="utf-8"?>
<Properties xmlns="http://schemas.openxmlformats.org/officeDocument/2006/custom-properties" xmlns:vt="http://schemas.openxmlformats.org/officeDocument/2006/docPropsVTypes"/>
</file>