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Connectivity</w:t>
      </w:r>
      <w:r>
        <w:t xml:space="preserve"> </w:t>
      </w:r>
      <w:r>
        <w:t xml:space="preserve">in</w:t>
      </w:r>
      <w:r>
        <w:t xml:space="preserve"> </w:t>
      </w:r>
      <w:r>
        <w:t xml:space="preserve">Algeria</w:t>
      </w:r>
      <w:r>
        <w:t xml:space="preserve"> </w:t>
      </w:r>
      <w:r>
        <w:t xml:space="preserve">Algiers</w:t>
      </w:r>
    </w:p>
    <w:bookmarkStart w:id="27" w:name="X9e3704d72d0ceffc29e73f958ab7dcba93f1a9f"/>
    <w:p>
      <w:pPr>
        <w:pStyle w:val="Heading1"/>
      </w:pPr>
      <w:r>
        <w:t xml:space="preserve">Dissertation on the Critical Role of Telecommunication Engineers in Modernizing Algeria's Digital Infrastructure, with Special Focus on Algiers</w:t>
      </w:r>
    </w:p>
    <w:bookmarkStart w:id="20" w:name="abstract"/>
    <w:p>
      <w:pPr>
        <w:pStyle w:val="Heading2"/>
      </w:pPr>
      <w:r>
        <w:t xml:space="preserve">Abstract</w:t>
      </w:r>
    </w:p>
    <w:p>
      <w:pPr>
        <w:pStyle w:val="FirstParagraph"/>
      </w:pPr>
      <w:r>
        <w:t xml:space="preserve">This Dissertation examines the evolving responsibilities and strategic importance of the Telecommunication Engineer within Algeria's rapidly expanding telecommunications sector, with a concentrated analysis on the capital city, Algiers. As Algeria prioritizes digital transformation under its National Digital Strategy 2030, the expertise of qualified Telecommunication Engineers is paramount for overcoming infrastructural challenges unique to a densely populated urban center like Algiers. This research underscores how specialized engineering solutions are directly enabling economic growth, social inclusion, and technological sovereignty across Algeria's most critical metropolis.</w:t>
      </w:r>
    </w:p>
    <w:bookmarkEnd w:id="20"/>
    <w:bookmarkStart w:id="21" w:name="Xb5ed6cc167e05b8a4e26ed33e65d671eae13d18"/>
    <w:p>
      <w:pPr>
        <w:pStyle w:val="Heading2"/>
      </w:pPr>
      <w:r>
        <w:t xml:space="preserve">1. Introduction: Algeria's Digital Imperative and the Engineer's Mandate</w:t>
      </w:r>
    </w:p>
    <w:p>
      <w:pPr>
        <w:pStyle w:val="FirstParagraph"/>
      </w:pPr>
      <w:r>
        <w:t xml:space="preserve">Algeria, a nation of over 45 million people with a growing digital economy, faces significant challenges in delivering ubiquitous, high-speed connectivity. Algiers, the political and economic heart of Algeria – home to nearly 30% of the country's population – epitomizes these challenges due to its complex urban topography, historical density, and escalating demand for mobile broadband and fixed-line services. The Algerian government has committed substantial resources to modernize national infrastructure through initiatives like the "Algeria Connectée" program. At the core of this transformation stands the Telecommunication Engineer: a professional whose specialized skills in network design, spectrum management, fiber optics deployment, and 5G integration are indispensable for realizing Algeria's connectivity ambitions in Algiers and beyond. This Dissertation argues that investing in skilled Telecommunication Engineers is not merely technical but a strategic national priority for Algeria.</w:t>
      </w:r>
    </w:p>
    <w:bookmarkEnd w:id="21"/>
    <w:bookmarkStart w:id="22" w:name="X5e7c6a5cfca78a61115cc79a8667ffdd52ad999"/>
    <w:p>
      <w:pPr>
        <w:pStyle w:val="Heading2"/>
      </w:pPr>
      <w:r>
        <w:t xml:space="preserve">2. The Evolving Role of the Telecommunication Engineer in Algeria</w:t>
      </w:r>
    </w:p>
    <w:p>
      <w:pPr>
        <w:pStyle w:val="FirstParagraph"/>
      </w:pPr>
      <w:r>
        <w:t xml:space="preserve">The role of the Telecommunication Engineer in Algeria has transcended traditional network maintenance to encompass complex system integration and future-proofing. In Algiers, where aging infrastructure struggles to meet demand, engineers are tasked with:</w:t>
      </w:r>
    </w:p>
    <w:p>
      <w:pPr>
        <w:numPr>
          <w:ilvl w:val="0"/>
          <w:numId w:val="1001"/>
        </w:numPr>
        <w:pStyle w:val="Compact"/>
      </w:pPr>
      <w:r>
        <w:rPr>
          <w:bCs/>
          <w:b/>
        </w:rPr>
        <w:t xml:space="preserve">Network Modernization:</w:t>
      </w:r>
      <w:r>
        <w:t xml:space="preserve"> </w:t>
      </w:r>
      <w:r>
        <w:t xml:space="preserve">Upgrading legacy 2G/3G systems to 4G LTE and now 5G (with operators like Djezzy and Mobilis actively rolling out services in Algiers), requiring deep expertise in radio frequency planning, backhaul optimization, and core network virtualization.</w:t>
      </w:r>
    </w:p>
    <w:p>
      <w:pPr>
        <w:numPr>
          <w:ilvl w:val="0"/>
          <w:numId w:val="1001"/>
        </w:numPr>
        <w:pStyle w:val="Compact"/>
      </w:pPr>
      <w:r>
        <w:rPr>
          <w:bCs/>
          <w:b/>
        </w:rPr>
        <w:t xml:space="preserve">Urban-Specific Solutions:</w:t>
      </w:r>
      <w:r>
        <w:t xml:space="preserve"> </w:t>
      </w:r>
      <w:r>
        <w:t xml:space="preserve">Designing networks for Algiers' unique environment – navigating narrow streets, historic buildings (like the Casbah), and high-rise residential zones – demands innovative site selection and small cell deployment strategies that a standard engineer may lack.</w:t>
      </w:r>
    </w:p>
    <w:p>
      <w:pPr>
        <w:numPr>
          <w:ilvl w:val="0"/>
          <w:numId w:val="1001"/>
        </w:numPr>
        <w:pStyle w:val="Compact"/>
      </w:pPr>
      <w:r>
        <w:rPr>
          <w:bCs/>
          <w:b/>
        </w:rPr>
        <w:t xml:space="preserve">Spectrum Management &amp; Regulation:</w:t>
      </w:r>
      <w:r>
        <w:t xml:space="preserve"> </w:t>
      </w:r>
      <w:r>
        <w:t xml:space="preserve">Collaborating with the National Telecommunications Regulatory Authority (ANRT) to ensure efficient spectrum allocation for emerging services, including IoT and smart city applications critical for Algiers' development.</w:t>
      </w:r>
    </w:p>
    <w:p>
      <w:pPr>
        <w:numPr>
          <w:ilvl w:val="0"/>
          <w:numId w:val="1001"/>
        </w:numPr>
        <w:pStyle w:val="Compact"/>
      </w:pPr>
      <w:r>
        <w:rPr>
          <w:bCs/>
          <w:b/>
        </w:rPr>
        <w:t xml:space="preserve">Fiber Optic Expansion:</w:t>
      </w:r>
      <w:r>
        <w:t xml:space="preserve"> </w:t>
      </w:r>
      <w:r>
        <w:t xml:space="preserve">Leading the deployment of high-capacity fiber networks across Algiers to support broadband penetration targets, a key component of Algeria's National Fiber Plan 2025.</w:t>
      </w:r>
    </w:p>
    <w:bookmarkEnd w:id="22"/>
    <w:bookmarkStart w:id="23" w:name="Xd2ca006708ac3ed32f2c27bac99099a711db051"/>
    <w:p>
      <w:pPr>
        <w:pStyle w:val="Heading2"/>
      </w:pPr>
      <w:r>
        <w:t xml:space="preserve">3. Case Study: Algiers as a Microcosm of National Challenges</w:t>
      </w:r>
    </w:p>
    <w:p>
      <w:pPr>
        <w:pStyle w:val="FirstParagraph"/>
      </w:pPr>
      <w:r>
        <w:t xml:space="preserve">Algiers serves as the ultimate testbed for the Telecommunication Engineer in Algeria. The city's congestion presents acute problems:</w:t>
      </w:r>
    </w:p>
    <w:p>
      <w:pPr>
        <w:numPr>
          <w:ilvl w:val="0"/>
          <w:numId w:val="1002"/>
        </w:numPr>
        <w:pStyle w:val="Compact"/>
      </w:pPr>
      <w:r>
        <w:rPr>
          <w:bCs/>
          <w:b/>
        </w:rPr>
        <w:t xml:space="preserve">Density &amp; Capacity:</w:t>
      </w:r>
      <w:r>
        <w:t xml:space="preserve"> </w:t>
      </w:r>
      <w:r>
        <w:t xml:space="preserve">Over 3 million inhabitants within a compact area strain existing networks, necessitating engineers to deploy advanced carrier aggregation and Massive MIMO technologies to prevent congestion during peak hours.</w:t>
      </w:r>
    </w:p>
    <w:p>
      <w:pPr>
        <w:numPr>
          <w:ilvl w:val="0"/>
          <w:numId w:val="1002"/>
        </w:numPr>
        <w:pStyle w:val="Compact"/>
      </w:pPr>
      <w:r>
        <w:rPr>
          <w:bCs/>
          <w:b/>
        </w:rPr>
        <w:t xml:space="preserve">Historic Preservation vs. Infrastructure:</w:t>
      </w:r>
      <w:r>
        <w:t xml:space="preserve"> </w:t>
      </w:r>
      <w:r>
        <w:t xml:space="preserve">Installing new cell sites or fiber trenches in the Casbah or El Biar requires engineers to work collaboratively with urban planners and historians, finding solutions that respect heritage while enabling modern connectivity – a task demanding exceptional technical and diplomatic skill.</w:t>
      </w:r>
    </w:p>
    <w:p>
      <w:pPr>
        <w:numPr>
          <w:ilvl w:val="0"/>
          <w:numId w:val="1002"/>
        </w:numPr>
        <w:pStyle w:val="Compact"/>
      </w:pPr>
      <w:r>
        <w:rPr>
          <w:bCs/>
          <w:b/>
        </w:rPr>
        <w:t xml:space="preserve">Social Impact:</w:t>
      </w:r>
      <w:r>
        <w:t xml:space="preserve"> </w:t>
      </w:r>
      <w:r>
        <w:t xml:space="preserve">Reliable connectivity in Algiers is vital for e-government services, remote education (especially critical post-pandemic), and telehealth access. The Telecommunication Engineer directly impacts citizens' daily lives by ensuring network resilience during peak demand or emergencies.</w:t>
      </w:r>
    </w:p>
    <w:bookmarkEnd w:id="23"/>
    <w:bookmarkStart w:id="24" w:name="X3a7ca3974f93079f2124a433c38253a2ea523e2"/>
    <w:p>
      <w:pPr>
        <w:pStyle w:val="Heading2"/>
      </w:pPr>
      <w:r>
        <w:t xml:space="preserve">4. Challenges and Future Pathways for the Profession in Algeria Algiers</w:t>
      </w:r>
    </w:p>
    <w:p>
      <w:pPr>
        <w:pStyle w:val="FirstParagraph"/>
      </w:pPr>
      <w:r>
        <w:t xml:space="preserve">Despite progress, significant hurdles remain for Telecommunication Engineers working in Algeria Algiers:</w:t>
      </w:r>
    </w:p>
    <w:p>
      <w:pPr>
        <w:numPr>
          <w:ilvl w:val="0"/>
          <w:numId w:val="1003"/>
        </w:numPr>
        <w:pStyle w:val="Compact"/>
      </w:pPr>
      <w:r>
        <w:rPr>
          <w:bCs/>
          <w:b/>
        </w:rPr>
        <w:t xml:space="preserve">Talent Gap:</w:t>
      </w:r>
      <w:r>
        <w:t xml:space="preserve"> </w:t>
      </w:r>
      <w:r>
        <w:t xml:space="preserve">A shortage of locally trained engineers with advanced 5G and AI-driven network management skills necessitates enhanced university curricula (e.g., at ESIEE Paris Algiers or the University of Science and Technology Houari Boumediene) and partnerships with global telecom firms.</w:t>
      </w:r>
    </w:p>
    <w:p>
      <w:pPr>
        <w:numPr>
          <w:ilvl w:val="0"/>
          <w:numId w:val="1003"/>
        </w:numPr>
        <w:pStyle w:val="Compact"/>
      </w:pPr>
      <w:r>
        <w:rPr>
          <w:bCs/>
          <w:b/>
        </w:rPr>
        <w:t xml:space="preserve">Infrastructure Investment:</w:t>
      </w:r>
      <w:r>
        <w:t xml:space="preserve"> </w:t>
      </w:r>
      <w:r>
        <w:t xml:space="preserve">Sustained capital investment from both government (e.g., ANRT funding) and operators is crucial for scaling fiber backhaul and 5G coverage across all Algiers districts, especially underserved areas like Bab El Oued or Kouba.</w:t>
      </w:r>
    </w:p>
    <w:p>
      <w:pPr>
        <w:numPr>
          <w:ilvl w:val="0"/>
          <w:numId w:val="1003"/>
        </w:numPr>
        <w:pStyle w:val="Compact"/>
      </w:pPr>
      <w:r>
        <w:rPr>
          <w:bCs/>
          <w:b/>
        </w:rPr>
        <w:t xml:space="preserve">Regulatory Harmonization:</w:t>
      </w:r>
      <w:r>
        <w:t xml:space="preserve"> </w:t>
      </w:r>
      <w:r>
        <w:t xml:space="preserve">Streamlining permitting processes for site acquisitions in Algiers would accelerate deployment timelines, a process where the Telecommunication Engineer must often act as a liaison between technical needs and bureaucratic requirements.</w:t>
      </w:r>
    </w:p>
    <w:bookmarkEnd w:id="24"/>
    <w:bookmarkStart w:id="25" w:name="X69477b0a7d355752a833273ceaa8f46dcd5a27e"/>
    <w:p>
      <w:pPr>
        <w:pStyle w:val="Heading2"/>
      </w:pPr>
      <w:r>
        <w:t xml:space="preserve">5. Conclusion: Engineering Algeria's Connected Future from the Capital</w:t>
      </w:r>
    </w:p>
    <w:p>
      <w:pPr>
        <w:pStyle w:val="FirstParagraph"/>
      </w:pPr>
      <w:r>
        <w:t xml:space="preserve">This Dissertation conclusively demonstrates that the Telecommunication Engineer is not merely an employee within Algeria's telecom sector but a strategic national asset. In Algiers, where the convergence of population density, historical complexity, and digital aspirations creates an unmatched challenge, these professionals are the architects of connectivity. Their ability to design resilient networks that serve millions daily is fundamental to Algeria achieving its digital sovereignty goals under National Digital Strategy 2030. For Algeria Algiers specifically, prioritizing the education, retention, and empowerment of skilled Telecommunication Engineers is non-negotiable for a truly modern, inclusive society. The future of Algeria's digital economy – from smart city initiatives in Algiers to nationwide e-services – hinges on the continued advancement and recognition of this critical profession within the Algerian context.</w:t>
      </w:r>
    </w:p>
    <w:bookmarkEnd w:id="25"/>
    <w:bookmarkStart w:id="26" w:name="references-illustrative"/>
    <w:p>
      <w:pPr>
        <w:pStyle w:val="Heading2"/>
      </w:pPr>
      <w:r>
        <w:t xml:space="preserve">References (Illustrative)</w:t>
      </w:r>
    </w:p>
    <w:p>
      <w:pPr>
        <w:pStyle w:val="FirstParagraph"/>
      </w:pPr>
      <w:r>
        <w:t xml:space="preserve">Algeria Ministry of Posts, Telecommunications and Digital Economy. (2023). *National Digital Strategy 2030: Action Plan*. Algiers.</w:t>
      </w:r>
      <w:r>
        <w:br/>
      </w:r>
      <w:r>
        <w:t xml:space="preserve">ANRT (National Telecommunications Regulatory Authority). (2024). *Annual Report on Spectrum Management &amp; Network Development*. Algiers.</w:t>
      </w:r>
      <w:r>
        <w:br/>
      </w:r>
      <w:r>
        <w:t xml:space="preserve">World Bank. (2023). *Algeria Digital Economy Diagnostic: Leveraging Connectivity for Growth*. Washington, DC.</w:t>
      </w:r>
    </w:p>
    <w:p>
      <w:pPr>
        <w:pStyle w:val="BodyText"/>
      </w:pPr>
      <w:r>
        <w:rPr>
          <w:iCs/>
          <w:i/>
        </w:rPr>
        <w:t xml:space="preserve">This Dissertation was prepared as a comprehensive analysis of Telecommunication Engineering's pivotal role in Algeria's digital development, with a specific focus on the metropolis of Algiers, demonstrating its critical importance to the nation's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Connectivity in Algeria Algiers</dc:title>
  <dc:creator/>
  <cp:keywords/>
  <dcterms:created xsi:type="dcterms:W3CDTF">2026-04-20T03:30:16Z</dcterms:created>
  <dcterms:modified xsi:type="dcterms:W3CDTF">2026-04-20T03:30:16Z</dcterms:modified>
</cp:coreProperties>
</file>

<file path=docProps/custom.xml><?xml version="1.0" encoding="utf-8"?>
<Properties xmlns="http://schemas.openxmlformats.org/officeDocument/2006/custom-properties" xmlns:vt="http://schemas.openxmlformats.org/officeDocument/2006/docPropsVTypes"/>
</file>