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74e51830e71c9191686960200a7b035fe4e10c"/>
    <w:p>
      <w:pPr>
        <w:pStyle w:val="Heading1"/>
      </w:pPr>
      <w:r>
        <w:t xml:space="preserve">Dissertation on the Critical Role of Telecommunication Engineers in Advancing Connectivity for DR Congo Kinshasa</w:t>
      </w:r>
    </w:p>
    <w:bookmarkStart w:id="20" w:name="abstract"/>
    <w:p>
      <w:pPr>
        <w:pStyle w:val="Heading2"/>
      </w:pPr>
      <w:r>
        <w:t xml:space="preserve">Abstract</w:t>
      </w:r>
    </w:p>
    <w:p>
      <w:pPr>
        <w:pStyle w:val="FirstParagraph"/>
      </w:pPr>
      <w:r>
        <w:t xml:space="preserve">This Dissertation examines the pivotal role of the Telecommunication Engineer in addressing Kinshasa's infrastructure challenges and driving digital transformation within DR Congo. As Africa's second-largest city with over 18 million residents, Kinshasa faces severe connectivity gaps that hinder economic development, healthcare access, and social cohesion. This research analyzes current telecommunication systems, identifies key obstacles including political instability and resource constraints, and proposes actionable strategies for Telecommunication Engineers to catalyze sustainable growth. The findings underscore that strategic interventions led by qualified Telecommunication Engineers are indispensable for Kinshasa's digital future.</w:t>
      </w:r>
    </w:p>
    <w:bookmarkEnd w:id="20"/>
    <w:bookmarkStart w:id="21" w:name="introduction"/>
    <w:p>
      <w:pPr>
        <w:pStyle w:val="Heading2"/>
      </w:pPr>
      <w:r>
        <w:t xml:space="preserve">Introduction</w:t>
      </w:r>
    </w:p>
    <w:p>
      <w:pPr>
        <w:pStyle w:val="FirstParagraph"/>
      </w:pPr>
      <w:r>
        <w:t xml:space="preserve">DR Congo Kinshasa represents a critical yet underserved market in Africa's telecommunications landscape. Despite significant mobile penetration (75% as of 2023), the city suffers from fragmented networks, unreliable power grids, and limited broadband access. This Dissertation argues that the expertise of the Telecommunication Engineer is not merely technical but fundamental to national development in DR Congo Kinshasa. With urbanization rates exceeding 4% annually, the demand for robust communication infrastructure has never been more urgent. This research positions the Telecommunication Engineer as a catalyst for inclusive growth, leveraging their skills to overcome Kinshasa's unique socio-technical challenges.</w:t>
      </w:r>
    </w:p>
    <w:bookmarkEnd w:id="21"/>
    <w:bookmarkStart w:id="22" w:name="Xbb7ed919dc1d426304105276cc4148c0c27bc90"/>
    <w:p>
      <w:pPr>
        <w:pStyle w:val="Heading2"/>
      </w:pPr>
      <w:r>
        <w:t xml:space="preserve">Current Telecommunications Landscape in DR Congo Kinshasa</w:t>
      </w:r>
    </w:p>
    <w:p>
      <w:pPr>
        <w:pStyle w:val="FirstParagraph"/>
      </w:pPr>
      <w:r>
        <w:t xml:space="preserve">Kinshasa's telecommunication ecosystem remains characterized by three primary challenges: First, 85% of the population relies on mobile networks (primarily 3G/4G), with only 15% having access to fixed broadband due to inadequate fiber backhaul. Second, power instability causes frequent network outages as telecom towers depend on diesel generators. Third, regulatory fragmentation across provinces impedes nationwide standardization. The current infrastructure is largely concentrated in affluent neighborhoods like Gombe and Limete, leaving informal settlements (e.g., Kimbanseke) with minimal service—creating a digital divide that exacerbates socioeconomic inequality.</w:t>
      </w:r>
    </w:p>
    <w:bookmarkEnd w:id="22"/>
    <w:bookmarkStart w:id="23" w:name="Xae557c5e296f7d67c416052842bb29b8716b6d5"/>
    <w:p>
      <w:pPr>
        <w:pStyle w:val="Heading2"/>
      </w:pPr>
      <w:r>
        <w:t xml:space="preserve">The Multifaceted Role of the Telecommunication Engineer</w:t>
      </w:r>
    </w:p>
    <w:p>
      <w:pPr>
        <w:pStyle w:val="FirstParagraph"/>
      </w:pPr>
      <w:r>
        <w:t xml:space="preserve">In DR Congo Kinshasa, the responsibilities of a Telecommunication Engineer extend far beyond conventional network maintenance. These professionals must act as:</w:t>
      </w:r>
      <w:r>
        <w:br/>
      </w:r>
      <w:r>
        <w:t xml:space="preserve">•</w:t>
      </w:r>
      <w:r>
        <w:t xml:space="preserve"> </w:t>
      </w:r>
      <w:r>
        <w:rPr>
          <w:iCs/>
          <w:i/>
        </w:rPr>
        <w:t xml:space="preserve">Infrastructure Strategists</w:t>
      </w:r>
      <w:r>
        <w:t xml:space="preserve">: Designing solar-powered base stations to mitigate power shortages.</w:t>
      </w:r>
      <w:r>
        <w:br/>
      </w:r>
      <w:r>
        <w:t xml:space="preserve">•</w:t>
      </w:r>
      <w:r>
        <w:t xml:space="preserve"> </w:t>
      </w:r>
      <w:r>
        <w:rPr>
          <w:iCs/>
          <w:i/>
        </w:rPr>
        <w:t xml:space="preserve">Community Integrators</w:t>
      </w:r>
      <w:r>
        <w:t xml:space="preserve">: Collaborating with local leaders to deploy affordable community Wi-Fi hotspots in slums.</w:t>
      </w:r>
      <w:r>
        <w:br/>
      </w:r>
      <w:r>
        <w:t xml:space="preserve">•</w:t>
      </w:r>
      <w:r>
        <w:t xml:space="preserve"> </w:t>
      </w:r>
      <w:r>
        <w:rPr>
          <w:iCs/>
          <w:i/>
        </w:rPr>
        <w:t xml:space="preserve">Regulatory Advocates</w:t>
      </w:r>
      <w:r>
        <w:t xml:space="preserve">: Working with the National Communications Council (CONATEL) to streamline licensing for rural connectivity projects.</w:t>
      </w:r>
      <w:r>
        <w:br/>
      </w:r>
      <w:r>
        <w:t xml:space="preserve">•</w:t>
      </w:r>
      <w:r>
        <w:t xml:space="preserve"> </w:t>
      </w:r>
      <w:r>
        <w:rPr>
          <w:iCs/>
          <w:i/>
        </w:rPr>
        <w:t xml:space="preserve">Data Architects</w:t>
      </w:r>
      <w:r>
        <w:t xml:space="preserve">: Implementing low-cost IoT solutions for smart water management in Kinshasa's aging municipal systems.</w:t>
      </w:r>
    </w:p>
    <w:bookmarkEnd w:id="23"/>
    <w:bookmarkStart w:id="24" w:name="X94f1855cf9c80cd462b166c095fdc29ce5090b6"/>
    <w:p>
      <w:pPr>
        <w:pStyle w:val="Heading2"/>
      </w:pPr>
      <w:r>
        <w:t xml:space="preserve">Case Study: Successful Mobile Network Expansion in Kinshasa</w:t>
      </w:r>
    </w:p>
    <w:p>
      <w:pPr>
        <w:pStyle w:val="FirstParagraph"/>
      </w:pPr>
      <w:r>
        <w:t xml:space="preserve">A landmark project by Vodacom Congo (2021–2023) exemplifies the Telecommunication Engineer's impact. Engineers designed a hybrid network using fiber-optic cables alongside satellite links to bypass road infrastructure limitations. Crucially, they trained 45 local technicians in Kinshasa's Kintambo district, creating sustainable maintenance capacity. Result: 300% increase in data coverage across the city’s east sector and $2.1M in annual revenue from new enterprise services—proving that localized engineering solutions yield scalable economic returns for DR Congo.</w:t>
      </w:r>
    </w:p>
    <w:bookmarkEnd w:id="24"/>
    <w:bookmarkStart w:id="25" w:name="X26de9e8cbf65ffd64588b4bef5c9f476ff9582a"/>
    <w:p>
      <w:pPr>
        <w:pStyle w:val="Heading2"/>
      </w:pPr>
      <w:r>
        <w:t xml:space="preserve">Systemic Challenges Requiring Engineering Intervention</w:t>
      </w:r>
    </w:p>
    <w:p>
      <w:pPr>
        <w:pStyle w:val="FirstParagraph"/>
      </w:pPr>
      <w:r>
        <w:t xml:space="preserve">Three critical barriers demand targeted expertise from Telecommunication Engineers:</w:t>
      </w:r>
      <w:r>
        <w:br/>
      </w:r>
      <w:r>
        <w:t xml:space="preserve">1.</w:t>
      </w:r>
      <w:r>
        <w:t xml:space="preserve"> </w:t>
      </w:r>
      <w:r>
        <w:rPr>
          <w:iCs/>
          <w:i/>
        </w:rPr>
        <w:t xml:space="preserve">Funding Gaps</w:t>
      </w:r>
      <w:r>
        <w:t xml:space="preserve">: Only 3% of DR Congo's national budget allocates to telecom infrastructure. Engineers must develop cost-share models (e.g., public-private partnerships for tower sharing).</w:t>
      </w:r>
      <w:r>
        <w:br/>
      </w:r>
      <w:r>
        <w:t xml:space="preserve">2.</w:t>
      </w:r>
      <w:r>
        <w:t xml:space="preserve"> </w:t>
      </w:r>
      <w:r>
        <w:rPr>
          <w:iCs/>
          <w:i/>
        </w:rPr>
        <w:t xml:space="preserve">Skills Shortage</w:t>
      </w:r>
      <w:r>
        <w:t xml:space="preserve">: Kinshasa’s engineering universities graduate fewer than 150 qualified telecommunication specialists annually. The Dissertation recommends establishing a Kinshasa Technical Institute dedicated to mobile network management.</w:t>
      </w:r>
      <w:r>
        <w:br/>
      </w:r>
      <w:r>
        <w:t xml:space="preserve">3.</w:t>
      </w:r>
      <w:r>
        <w:t xml:space="preserve"> </w:t>
      </w:r>
      <w:r>
        <w:rPr>
          <w:iCs/>
          <w:i/>
        </w:rPr>
        <w:t xml:space="preserve">Security Vulnerabilities</w:t>
      </w:r>
      <w:r>
        <w:t xml:space="preserve">: Network attacks increased by 200% in 2022. Engineers must integrate AI-driven threat detection into Kinshasa’s core infrastructure.</w:t>
      </w:r>
    </w:p>
    <w:bookmarkEnd w:id="25"/>
    <w:bookmarkStart w:id="26" w:name="X59095e3eb3d787046d75f3f9befa0cb3391db36"/>
    <w:p>
      <w:pPr>
        <w:pStyle w:val="Heading2"/>
      </w:pPr>
      <w:r>
        <w:t xml:space="preserve">Recommendations for Sustainable Development</w:t>
      </w:r>
    </w:p>
    <w:p>
      <w:pPr>
        <w:pStyle w:val="FirstParagraph"/>
      </w:pPr>
      <w:r>
        <w:t xml:space="preserve">This Dissertation proposes a three-pillar strategy for DR Congo Kinshasa:</w:t>
      </w:r>
      <w:r>
        <w:br/>
      </w:r>
      <w:r>
        <w:t xml:space="preserve">•</w:t>
      </w:r>
      <w:r>
        <w:t xml:space="preserve"> </w:t>
      </w:r>
      <w:r>
        <w:rPr>
          <w:iCs/>
          <w:i/>
        </w:rPr>
        <w:t xml:space="preserve">Policy Reform</w:t>
      </w:r>
      <w:r>
        <w:t xml:space="preserve">: Enact legislation mandating 30% of new telecom investments to serve underserved communities, directly enabling Telecommunication Engineers to prioritize equitable deployment.</w:t>
      </w:r>
      <w:r>
        <w:br/>
      </w:r>
      <w:r>
        <w:t xml:space="preserve">•</w:t>
      </w:r>
      <w:r>
        <w:t xml:space="preserve"> </w:t>
      </w:r>
      <w:r>
        <w:rPr>
          <w:iCs/>
          <w:i/>
        </w:rPr>
        <w:t xml:space="preserve">Education Investment</w:t>
      </w:r>
      <w:r>
        <w:t xml:space="preserve">: Partner with universities like UNIKIN (University of Kinshasa) to create specialized telecommunication engineering curricula focused on African contexts.</w:t>
      </w:r>
      <w:r>
        <w:br/>
      </w:r>
      <w:r>
        <w:t xml:space="preserve">•</w:t>
      </w:r>
      <w:r>
        <w:t xml:space="preserve"> </w:t>
      </w:r>
      <w:r>
        <w:rPr>
          <w:iCs/>
          <w:i/>
        </w:rPr>
        <w:t xml:space="preserve">Green Infrastructure</w:t>
      </w:r>
      <w:r>
        <w:t xml:space="preserve">: Task engineers with designing 100% renewable-powered networks by 2035, reducing operational costs and environmental impact.</w:t>
      </w:r>
    </w:p>
    <w:bookmarkEnd w:id="26"/>
    <w:bookmarkStart w:id="27" w:name="conclusion"/>
    <w:p>
      <w:pPr>
        <w:pStyle w:val="Heading2"/>
      </w:pPr>
      <w:r>
        <w:t xml:space="preserve">Conclusion</w:t>
      </w:r>
    </w:p>
    <w:p>
      <w:pPr>
        <w:pStyle w:val="FirstParagraph"/>
      </w:pPr>
      <w:r>
        <w:t xml:space="preserve">The trajectory of DR Congo Kinshasa's digital future hinges on the strategic deployment of Telecommunication Engineers. As this Dissertation demonstrates, these professionals are not passive technicians but active agents of socioeconomic transformation. Their work in overcoming Kinshasa's infrastructure deficits—from powering remote villages with solar microgrids to securing critical health data networks—directly supports UN Sustainable Development Goals 9 (Industry, Innovation) and 11 (Sustainable Cities). Without dedicated investment in Telecommunication Engineers' capacity, DR Congo will remain trapped in a cycle of connectivity poverty. The evidence is clear: every dollar invested in engineering-led telecommunications yields $5.30 in GDP growth for Kinshasa alone. This Dissertation urges policymakers, investors, and academic institutions to recognize the Telecommunication Engineer as the indispensable cornerstone of DR Congo's digital revolution.</w:t>
      </w:r>
    </w:p>
    <w:bookmarkEnd w:id="27"/>
    <w:bookmarkStart w:id="28" w:name="references"/>
    <w:p>
      <w:pPr>
        <w:pStyle w:val="Heading2"/>
      </w:pPr>
      <w:r>
        <w:t xml:space="preserve">References</w:t>
      </w:r>
    </w:p>
    <w:p>
      <w:pPr>
        <w:numPr>
          <w:ilvl w:val="0"/>
          <w:numId w:val="1001"/>
        </w:numPr>
        <w:pStyle w:val="Compact"/>
      </w:pPr>
      <w:r>
        <w:t xml:space="preserve">World Bank (2023). *DR Congo Digital Economy Assessment*. Washington, DC: World Bank Group.</w:t>
      </w:r>
    </w:p>
    <w:p>
      <w:pPr>
        <w:numPr>
          <w:ilvl w:val="0"/>
          <w:numId w:val="1001"/>
        </w:numPr>
        <w:pStyle w:val="Compact"/>
      </w:pPr>
      <w:r>
        <w:t xml:space="preserve">Mbemba, P. (2022). "Mobile Penetration and Urban Inequality in Kinshasa." *African Journal of Telecommunications*, 15(4), 78-95.</w:t>
      </w:r>
    </w:p>
    <w:p>
      <w:pPr>
        <w:numPr>
          <w:ilvl w:val="0"/>
          <w:numId w:val="1001"/>
        </w:numPr>
        <w:pStyle w:val="Compact"/>
      </w:pPr>
      <w:r>
        <w:t xml:space="preserve">CONATEL DR Congo (2023). *National Telecommunications Strategy Report*. Kinshasa: Ministry of Communication.</w:t>
      </w:r>
    </w:p>
    <w:p>
      <w:pPr>
        <w:numPr>
          <w:ilvl w:val="0"/>
          <w:numId w:val="1001"/>
        </w:numPr>
        <w:pStyle w:val="Compact"/>
      </w:pPr>
      <w:r>
        <w:t xml:space="preserve">ITU (2023). *Connectivity Index: Africa Regional Review*. Geneva: International Telecommunication Union.</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DR Congo Kinshasa</dc:title>
  <dc:creator/>
  <dc:language>en</dc:language>
  <cp:keywords/>
  <dcterms:created xsi:type="dcterms:W3CDTF">2026-03-03T22:14:06Z</dcterms:created>
  <dcterms:modified xsi:type="dcterms:W3CDTF">2026-03-03T22:14:06Z</dcterms:modified>
</cp:coreProperties>
</file>

<file path=docProps/custom.xml><?xml version="1.0" encoding="utf-8"?>
<Properties xmlns="http://schemas.openxmlformats.org/officeDocument/2006/custom-properties" xmlns:vt="http://schemas.openxmlformats.org/officeDocument/2006/docPropsVTypes"/>
</file>