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7" w:name="X750819d853958e0a2a7d6c4b7a372e116495039"/>
    <w:p>
      <w:pPr>
        <w:pStyle w:val="Heading1"/>
      </w:pPr>
      <w:r>
        <w:t xml:space="preserve">Dissertation: The Critical Role of the Telecommunication Engineer in Advancing Egypt Alexandria's Digital Infrastructure</w:t>
      </w:r>
    </w:p>
    <w:bookmarkStart w:id="20" w:name="abstract"/>
    <w:p>
      <w:pPr>
        <w:pStyle w:val="Heading2"/>
      </w:pPr>
      <w:r>
        <w:t xml:space="preserve">Abstract</w:t>
      </w:r>
    </w:p>
    <w:p>
      <w:pPr>
        <w:pStyle w:val="FirstParagraph"/>
      </w:pPr>
      <w:r>
        <w:t xml:space="preserve">This Dissertation examines the evolving responsibilities, challenges, and strategic importance of the Telecommunication Engineer within the dynamic context of Egypt Alexandria. As a city with profound historical significance and a rapidly expanding modern economy, Alexandria faces unique demands for robust, innovative telecommunications networks. This research argues that the skilled Telecommunication Engineer is not merely a technical professional but an indispensable architect of Alexandria's digital future, directly contributing to economic growth, social connectivity, and national competitiveness within Egypt. The study analyzes current infrastructure needs in Egypt Alexandria and outlines the specific competencies required for engineers to navigate this critical sector.</w:t>
      </w:r>
    </w:p>
    <w:bookmarkEnd w:id="20"/>
    <w:bookmarkStart w:id="21" w:name="X16ec8a5b76b3246f44eedf8e5483bd8ba805e8e"/>
    <w:p>
      <w:pPr>
        <w:pStyle w:val="Heading2"/>
      </w:pPr>
      <w:r>
        <w:t xml:space="preserve">1. Introduction: Alexandria at the Crossroads of Communication</w:t>
      </w:r>
    </w:p>
    <w:p>
      <w:pPr>
        <w:pStyle w:val="FirstParagraph"/>
      </w:pPr>
      <w:r>
        <w:t xml:space="preserve">Egypt Alexandria, a historic port city on the Mediterranean coast and a major economic hub within Egypt, stands at a pivotal moment in its telecommunications journey. As one of Egypt's most populous cities and a gateway to international trade and tourism, Alexandria's demand for seamless, high-speed connectivity is immense. The relentless growth of mobile data consumption, the proliferation of IoT devices, smart city initiatives (such as those proposed in the Sidi Gaber district), and the government's national digital transformation strategy ("Egypt Vision 2030") place unprecedented pressure on existing infrastructure. This Dissertation asserts that realizing Alexandria's potential as a modern, connected metropolis is fundamentally dependent on the expertise of the Telecommunication Engineer operating within this specific Egyptian context. The role transcends traditional network maintenance; it encompasses strategic planning, cutting-edge technology deployment (including 5G and fiber optics), and ensuring equitable access across diverse urban and coastal landscapes.</w:t>
      </w:r>
    </w:p>
    <w:bookmarkEnd w:id="21"/>
    <w:bookmarkStart w:id="22" w:name="X66499ebe485855bfa7340ec66a384c63f88fd9c"/>
    <w:p>
      <w:pPr>
        <w:pStyle w:val="Heading2"/>
      </w:pPr>
      <w:r>
        <w:t xml:space="preserve">2. Current Landscape and Challenges in Egypt Alexandria</w:t>
      </w:r>
    </w:p>
    <w:p>
      <w:pPr>
        <w:pStyle w:val="FirstParagraph"/>
      </w:pPr>
      <w:r>
        <w:t xml:space="preserve">Despite significant investments by state-owned entities like Telecom Egypt (TE) and private operators, Alexandria grapples with several telecommunications challenges inherent to its unique geography and population density. Key issues include:</w:t>
      </w:r>
    </w:p>
    <w:p>
      <w:pPr>
        <w:numPr>
          <w:ilvl w:val="0"/>
          <w:numId w:val="1001"/>
        </w:numPr>
        <w:pStyle w:val="Compact"/>
      </w:pPr>
      <w:r>
        <w:rPr>
          <w:bCs/>
          <w:b/>
        </w:rPr>
        <w:t xml:space="preserve">Infrastructure Gaps:</w:t>
      </w:r>
      <w:r>
        <w:t xml:space="preserve"> </w:t>
      </w:r>
      <w:r>
        <w:t xml:space="preserve">The historic city center with narrow streets presents difficulties for laying new fiber optic cables, while newer suburbs like Borg El Arab require rapid expansion of last-mile connectivity.</w:t>
      </w:r>
    </w:p>
    <w:p>
      <w:pPr>
        <w:numPr>
          <w:ilvl w:val="0"/>
          <w:numId w:val="1001"/>
        </w:numPr>
        <w:pStyle w:val="Compact"/>
      </w:pPr>
      <w:r>
        <w:rPr>
          <w:bCs/>
          <w:b/>
        </w:rPr>
        <w:t xml:space="preserve">5G Deployment:</w:t>
      </w:r>
      <w:r>
        <w:t xml:space="preserve"> </w:t>
      </w:r>
      <w:r>
        <w:t xml:space="preserve">While national 5G rollout is progressing, Alexandria's coastal location and dense urban fabric necessitate specialized network planning by the Telecommunication Engineer to optimize signal propagation and avoid interference from maritime activities.</w:t>
      </w:r>
    </w:p>
    <w:p>
      <w:pPr>
        <w:numPr>
          <w:ilvl w:val="0"/>
          <w:numId w:val="1001"/>
        </w:numPr>
        <w:pStyle w:val="Compact"/>
      </w:pPr>
      <w:r>
        <w:rPr>
          <w:bCs/>
          <w:b/>
        </w:rPr>
        <w:t xml:space="preserve">Sustainability &amp; Resilience:</w:t>
      </w:r>
      <w:r>
        <w:t xml:space="preserve"> </w:t>
      </w:r>
      <w:r>
        <w:t xml:space="preserve">Ensuring networks withstand potential environmental stressors (e.g., coastal erosion, flooding) is crucial. The Telecommunication Engineer must integrate resilience into design from the outset.</w:t>
      </w:r>
    </w:p>
    <w:p>
      <w:pPr>
        <w:numPr>
          <w:ilvl w:val="0"/>
          <w:numId w:val="1001"/>
        </w:numPr>
        <w:pStyle w:val="Compact"/>
      </w:pPr>
      <w:r>
        <w:rPr>
          <w:bCs/>
          <w:b/>
        </w:rPr>
        <w:t xml:space="preserve">Access Equity:</w:t>
      </w:r>
      <w:r>
        <w:t xml:space="preserve"> </w:t>
      </w:r>
      <w:r>
        <w:t xml:space="preserve">Bridging the digital divide between affluent areas like Montaza and underdeveloped neighborhoods remains a critical social challenge requiring targeted engineering solutions.</w:t>
      </w:r>
    </w:p>
    <w:bookmarkEnd w:id="22"/>
    <w:bookmarkStart w:id="23" w:name="X4b6bf0d1842a8f77d1bd4e26d86afb19da7cfab"/>
    <w:p>
      <w:pPr>
        <w:pStyle w:val="Heading2"/>
      </w:pPr>
      <w:r>
        <w:t xml:space="preserve">3. The Evolving Role of the Telecommunication Engineer in Egypt Alexandria</w:t>
      </w:r>
    </w:p>
    <w:p>
      <w:pPr>
        <w:pStyle w:val="FirstParagraph"/>
      </w:pPr>
      <w:r>
        <w:t xml:space="preserve">The contemporary Telecommunication Engineer operating within Egypt Alexandria is no longer confined to cable splicing or base station maintenance. Their role has expanded into a multifaceted strategic position demanding:</w:t>
      </w:r>
    </w:p>
    <w:p>
      <w:pPr>
        <w:numPr>
          <w:ilvl w:val="0"/>
          <w:numId w:val="1002"/>
        </w:numPr>
        <w:pStyle w:val="Compact"/>
      </w:pPr>
      <w:r>
        <w:rPr>
          <w:bCs/>
          <w:b/>
        </w:rPr>
        <w:t xml:space="preserve">Strategic Network Planning:</w:t>
      </w:r>
      <w:r>
        <w:t xml:space="preserve"> </w:t>
      </w:r>
      <w:r>
        <w:t xml:space="preserve">Designing cost-effective, scalable architectures (e.g., small cell densification for dense urban cores, fiber-to-the-home in new residential zones) tailored to Alexandria's specific topography and population distribution.</w:t>
      </w:r>
    </w:p>
    <w:p>
      <w:pPr>
        <w:numPr>
          <w:ilvl w:val="0"/>
          <w:numId w:val="1002"/>
        </w:numPr>
        <w:pStyle w:val="Compact"/>
      </w:pPr>
      <w:r>
        <w:rPr>
          <w:bCs/>
          <w:b/>
        </w:rPr>
        <w:t xml:space="preserve">Technology Integration Expertise:</w:t>
      </w:r>
      <w:r>
        <w:t xml:space="preserve"> </w:t>
      </w:r>
      <w:r>
        <w:t xml:space="preserve">Mastery of emerging technologies like 5G NR (New Radio), network function virtualization (NFV), software-defined networking (SDN), and edge computing to support smart city applications in Alexandria, such as intelligent traffic management or remote healthcare systems in Alexandria Governorate hospitals.</w:t>
      </w:r>
    </w:p>
    <w:p>
      <w:pPr>
        <w:numPr>
          <w:ilvl w:val="0"/>
          <w:numId w:val="1002"/>
        </w:numPr>
        <w:pStyle w:val="Compact"/>
      </w:pPr>
      <w:r>
        <w:rPr>
          <w:bCs/>
          <w:b/>
        </w:rPr>
        <w:t xml:space="preserve">Collaboration &amp; Stakeholder Management:</w:t>
      </w:r>
      <w:r>
        <w:t xml:space="preserve"> </w:t>
      </w:r>
      <w:r>
        <w:t xml:space="preserve">Working effectively with Alexandria Governorate authorities, urban planners, universities (like the University of Alexandria's Faculty of Engineering), and international partners to align network development with broader city planning and educational initiatives.</w:t>
      </w:r>
    </w:p>
    <w:p>
      <w:pPr>
        <w:numPr>
          <w:ilvl w:val="0"/>
          <w:numId w:val="1002"/>
        </w:numPr>
        <w:pStyle w:val="Compact"/>
      </w:pPr>
      <w:r>
        <w:rPr>
          <w:bCs/>
          <w:b/>
        </w:rPr>
        <w:t xml:space="preserve">Sustainability Advocacy:</w:t>
      </w:r>
      <w:r>
        <w:t xml:space="preserve"> </w:t>
      </w:r>
      <w:r>
        <w:t xml:space="preserve">Implementing energy-efficient network solutions (e.g., optimizing base station power usage) and designing for environmental resilience, directly contributing to Egypt's sustainability goals as outlined in national frameworks.</w:t>
      </w:r>
    </w:p>
    <w:bookmarkEnd w:id="23"/>
    <w:bookmarkStart w:id="24" w:name="Xaa7d1f2a5ba7abcb75a8f6a743967bdf4751622"/>
    <w:p>
      <w:pPr>
        <w:pStyle w:val="Heading2"/>
      </w:pPr>
      <w:r>
        <w:t xml:space="preserve">4. The Imperative for Localized Education and Development</w:t>
      </w:r>
    </w:p>
    <w:p>
      <w:pPr>
        <w:pStyle w:val="FirstParagraph"/>
      </w:pPr>
      <w:r>
        <w:t xml:space="preserve">To meet the specific demands of Alexandria, there is a critical need for educational institutions within Egypt Alexandria, particularly Alexandria University and its affiliated engineering colleges, to enhance curricula. This Dissertation strongly advocates for:</w:t>
      </w:r>
    </w:p>
    <w:p>
      <w:pPr>
        <w:numPr>
          <w:ilvl w:val="0"/>
          <w:numId w:val="1003"/>
        </w:numPr>
        <w:pStyle w:val="Compact"/>
      </w:pPr>
      <w:r>
        <w:t xml:space="preserve">Integrating courses focused on coastal urban network design challenges.</w:t>
      </w:r>
    </w:p>
    <w:p>
      <w:pPr>
        <w:numPr>
          <w:ilvl w:val="0"/>
          <w:numId w:val="1003"/>
        </w:numPr>
        <w:pStyle w:val="Compact"/>
      </w:pPr>
      <w:r>
        <w:t xml:space="preserve">Offering specialized modules on Egypt's regulatory environment (e.g., NTRA - National Telecommunications Regulatory Authority) and its impact on deployment in Alexandria.</w:t>
      </w:r>
    </w:p>
    <w:p>
      <w:pPr>
        <w:numPr>
          <w:ilvl w:val="0"/>
          <w:numId w:val="1003"/>
        </w:numPr>
        <w:pStyle w:val="Compact"/>
      </w:pPr>
      <w:r>
        <w:t xml:space="preserve">Fostering industry partnerships with local telecom operators for internships and real-world project exposure, ensuring graduates are immediately productive Telecommunication Engineers within the Alexandria ecosystem.</w:t>
      </w:r>
    </w:p>
    <w:bookmarkEnd w:id="24"/>
    <w:bookmarkStart w:id="25" w:name="X891b0adb3c8e06238df38bd672fedc370e27ad1"/>
    <w:p>
      <w:pPr>
        <w:pStyle w:val="Heading2"/>
      </w:pPr>
      <w:r>
        <w:t xml:space="preserve">5. Conclusion: Engineering Alexandria's Connected Future</w:t>
      </w:r>
    </w:p>
    <w:p>
      <w:pPr>
        <w:pStyle w:val="FirstParagraph"/>
      </w:pPr>
      <w:r>
        <w:t xml:space="preserve">The future prosperity of Egypt Alexandria hinges on its ability to harness the power of telecommunications. The Telecommunication Engineer is at the very heart of this transformation, acting as the crucial link between visionary digital strategies and tangible infrastructure on the ground in Alexandria. Overcoming challenges related to geography, population density, and equitable access requires engineers possessing not only deep technical proficiency but also a nuanced understanding of Alexandria's unique urban fabric and socio-economic landscape within Egypt. This Dissertation underscores that investing in developing world-class Telecommunication Engineers trained specifically for the context of Egypt Alexandria is not merely beneficial; it is an essential strategic imperative. Their work will directly shape the city's economic competitiveness, social inclusion, and technological advancement for decades to come, solidifying Alexandria's position as a leading digital metropolis within Egypt and the broader Middle East. The successful deployment of robust networks by skilled Telecommunication Engineers in Egypt Alexandria represents a cornerstone of Egypt's national digital ambition.</w:t>
      </w:r>
    </w:p>
    <w:bookmarkEnd w:id="25"/>
    <w:bookmarkStart w:id="26" w:name="references-illustrative"/>
    <w:p>
      <w:pPr>
        <w:pStyle w:val="Heading2"/>
      </w:pPr>
      <w:r>
        <w:t xml:space="preserve">References (Illustrative)</w:t>
      </w:r>
    </w:p>
    <w:p>
      <w:pPr>
        <w:pStyle w:val="FirstParagraph"/>
      </w:pPr>
      <w:r>
        <w:t xml:space="preserve">(Note: In a full dissertation, this section would contain specific academic sources, industry reports from ITU/ITU-Egypt, Telecom Egypt annual reports, and studies on Alexandria urban development. Examples include: "Egypt Telecommunications Market Outlook 2023," National Telecommunications Regulatory Authority (NTRA), Egypt; "Smart Cities in the Mediterranean: Case Studies Including Alexandria," International Association of Cities; University of Alexandria Faculty of Engineering Curriculum Review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Telecommunication Engineer in Egypt Alexandria</dc:title>
  <dc:creator/>
  <cp:keywords/>
  <dcterms:created xsi:type="dcterms:W3CDTF">2026-05-02T09:21:52Z</dcterms:created>
  <dcterms:modified xsi:type="dcterms:W3CDTF">2026-05-02T09:21:52Z</dcterms:modified>
</cp:coreProperties>
</file>

<file path=docProps/custom.xml><?xml version="1.0" encoding="utf-8"?>
<Properties xmlns="http://schemas.openxmlformats.org/officeDocument/2006/custom-properties" xmlns:vt="http://schemas.openxmlformats.org/officeDocument/2006/docPropsVTypes"/>
</file>