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France</w:t>
      </w:r>
      <w:r>
        <w:t xml:space="preserve"> </w:t>
      </w:r>
      <w:r>
        <w:t xml:space="preserve">Lyon</w:t>
      </w:r>
    </w:p>
    <w:bookmarkStart w:id="27" w:name="X1a9f3a58b7c2c3e0515300bcacd26faaf82f3f6"/>
    <w:p>
      <w:pPr>
        <w:pStyle w:val="Heading1"/>
      </w:pPr>
      <w:r>
        <w:t xml:space="preserve">Telecommunication Engineering: A Critical Discipline for France Lyon's Digital Future</w:t>
      </w:r>
    </w:p>
    <w:p>
      <w:pPr>
        <w:pStyle w:val="FirstParagraph"/>
      </w:pPr>
      <w:r>
        <w:rPr>
          <w:bCs/>
          <w:b/>
        </w:rPr>
        <w:t xml:space="preserve">Dissertation</w:t>
      </w:r>
      <w:r>
        <w:t xml:space="preserve"> </w:t>
      </w:r>
      <w:r>
        <w:t xml:space="preserve">on telecommunication engineering presents a compelling exploration of how this specialized field shapes modern urban infrastructure, with particular relevance to the dynamic cityscape of</w:t>
      </w:r>
      <w:r>
        <w:t xml:space="preserve"> </w:t>
      </w:r>
      <w:r>
        <w:rPr>
          <w:iCs/>
          <w:i/>
        </w:rPr>
        <w:t xml:space="preserve">France Lyon</w:t>
      </w:r>
      <w:r>
        <w:t xml:space="preserve">. As one of Europe's leading technology hubs, Lyon demands innovative solutions from every qualified</w:t>
      </w:r>
      <w:r>
        <w:t xml:space="preserve"> </w:t>
      </w:r>
      <w:r>
        <w:rPr>
          <w:bCs/>
          <w:b/>
        </w:rPr>
        <w:t xml:space="preserve">Telecommunication Engineer</w:t>
      </w:r>
      <w:r>
        <w:t xml:space="preserve">, making this discipline indispensable for sustainable urban development in the heart of France.</w:t>
      </w:r>
    </w:p>
    <w:bookmarkStart w:id="20" w:name="X57768f8f6bc4987bc3081ceff68dd561b959353"/>
    <w:p>
      <w:pPr>
        <w:pStyle w:val="Heading2"/>
      </w:pPr>
      <w:r>
        <w:t xml:space="preserve">The Strategic Importance of Telecommunication Engineering in France Lyon</w:t>
      </w:r>
    </w:p>
    <w:p>
      <w:pPr>
        <w:pStyle w:val="FirstParagraph"/>
      </w:pPr>
      <w:r>
        <w:t xml:space="preserve">France Lyon stands at the crossroads of European innovation, hosting major tech clusters like La Part-Dieu and the Rhône-Alpes region's digital ecosystem. Here, the role of a</w:t>
      </w:r>
      <w:r>
        <w:t xml:space="preserve"> </w:t>
      </w:r>
      <w:r>
        <w:rPr>
          <w:bCs/>
          <w:b/>
        </w:rPr>
        <w:t xml:space="preserve">Telecommunication Engineer</w:t>
      </w:r>
      <w:r>
        <w:t xml:space="preserve"> </w:t>
      </w:r>
      <w:r>
        <w:t xml:space="preserve">transcends technical implementation—it becomes a catalyst for economic resilience. With 70% of France's telecommunications R&amp;D investments concentrated in regions including Lyon (as per ANRT 2023), the city has become a proving ground for next-generation networks. A comprehensive</w:t>
      </w:r>
      <w:r>
        <w:t xml:space="preserve"> </w:t>
      </w:r>
      <w:r>
        <w:rPr>
          <w:iCs/>
          <w:i/>
        </w:rPr>
        <w:t xml:space="preserve">Dissertation</w:t>
      </w:r>
      <w:r>
        <w:t xml:space="preserve"> </w:t>
      </w:r>
      <w:r>
        <w:t xml:space="preserve">must acknowledge that telecommunication infrastructure directly influences Lyon's smart city initiatives, healthcare connectivity, and industrial automation—making every</w:t>
      </w:r>
      <w:r>
        <w:t xml:space="preserve"> </w:t>
      </w:r>
      <w:r>
        <w:rPr>
          <w:bCs/>
          <w:b/>
        </w:rPr>
        <w:t xml:space="preserve">Telecommunication Engineer</w:t>
      </w:r>
      <w:r>
        <w:t xml:space="preserve"> </w:t>
      </w:r>
      <w:r>
        <w:t xml:space="preserve">a key stakeholder in France's digital sovereignty.</w:t>
      </w:r>
    </w:p>
    <w:bookmarkEnd w:id="20"/>
    <w:bookmarkStart w:id="21" w:name="X0159acf1d123d964304e0757580cf2e822c816f"/>
    <w:p>
      <w:pPr>
        <w:pStyle w:val="Heading2"/>
      </w:pPr>
      <w:r>
        <w:t xml:space="preserve">Historical Context: From Telegraph to 5G in Lyon</w:t>
      </w:r>
    </w:p>
    <w:p>
      <w:pPr>
        <w:pStyle w:val="FirstParagraph"/>
      </w:pPr>
      <w:r>
        <w:t xml:space="preserve">Lyon's telecommunication legacy began with the world's first transatlantic cable landing at Côte-Sainte-Catherine in 1857. Today, as a</w:t>
      </w:r>
      <w:r>
        <w:t xml:space="preserve"> </w:t>
      </w:r>
      <w:r>
        <w:rPr>
          <w:iCs/>
          <w:i/>
        </w:rPr>
        <w:t xml:space="preserve">Dissertation</w:t>
      </w:r>
      <w:r>
        <w:t xml:space="preserve"> </w:t>
      </w:r>
      <w:r>
        <w:t xml:space="preserve">on modern telecommunications must contextualize, Lyon has evolved from early fiber-optic pioneers (like the 1990s "Lyon-Toulouse" backbone) to hosting France's first urban 5G testbed in 2021. This progression underscores why a</w:t>
      </w:r>
      <w:r>
        <w:t xml:space="preserve"> </w:t>
      </w:r>
      <w:r>
        <w:rPr>
          <w:bCs/>
          <w:b/>
        </w:rPr>
        <w:t xml:space="preserve">Telecommunication Engineer</w:t>
      </w:r>
      <w:r>
        <w:t xml:space="preserve"> </w:t>
      </w:r>
      <w:r>
        <w:t xml:space="preserve">in France Lyon must master both historical infrastructure and disruptive technologies like satellite internet integration. The city's unique topography—bounded by the Saône and Rhône rivers—demands specialized network design, requiring every engineer to adapt solutions for challenging urban canyons.</w:t>
      </w:r>
    </w:p>
    <w:bookmarkEnd w:id="21"/>
    <w:bookmarkStart w:id="22" w:name="X069735c3a0ed5b4f07e8b73846ed2f453537857"/>
    <w:p>
      <w:pPr>
        <w:pStyle w:val="Heading2"/>
      </w:pPr>
      <w:r>
        <w:t xml:space="preserve">Current Challenges: Engineering for Lyon's Urban Density</w:t>
      </w:r>
    </w:p>
    <w:p>
      <w:pPr>
        <w:pStyle w:val="FirstParagraph"/>
      </w:pPr>
      <w:r>
        <w:t xml:space="preserve">As a</w:t>
      </w:r>
      <w:r>
        <w:t xml:space="preserve"> </w:t>
      </w:r>
      <w:r>
        <w:rPr>
          <w:iCs/>
          <w:i/>
        </w:rPr>
        <w:t xml:space="preserve">Dissertation</w:t>
      </w:r>
      <w:r>
        <w:t xml:space="preserve"> </w:t>
      </w:r>
      <w:r>
        <w:t xml:space="preserve">would emphasize, France Lyon's population density (204 people/km²) creates exceptional pressure on network capacity. A typical</w:t>
      </w:r>
      <w:r>
        <w:t xml:space="preserve"> </w:t>
      </w:r>
      <w:r>
        <w:rPr>
          <w:bCs/>
          <w:b/>
        </w:rPr>
        <w:t xml:space="preserve">Telecommunication Engineer</w:t>
      </w:r>
      <w:r>
        <w:t xml:space="preserve"> </w:t>
      </w:r>
      <w:r>
        <w:t xml:space="preserve">here faces three critical challenges: First, deploying fiber optics in historic districts without damaging UNESCO-listed architecture. Second, managing interference from the 135+ industrial zones surrounding Lyon. Third, ensuring equitable access across all 9 arrondissements—where suburban neighborhoods like Vénissieux still lack full 5G coverage (INSEE 2023). These complexities require engineers to collaborate with urban planners and environmental agencies, transforming technical work into community-centric solutions.</w:t>
      </w:r>
    </w:p>
    <w:bookmarkEnd w:id="22"/>
    <w:bookmarkStart w:id="23" w:name="X56c10bdebb24c73b19a2de9d73bdbd22ec13c53"/>
    <w:p>
      <w:pPr>
        <w:pStyle w:val="Heading2"/>
      </w:pPr>
      <w:r>
        <w:t xml:space="preserve">Key Responsibilities of a Telecommunication Engineer in France Lyon</w:t>
      </w:r>
    </w:p>
    <w:p>
      <w:pPr>
        <w:pStyle w:val="FirstParagraph"/>
      </w:pPr>
      <w:r>
        <w:t xml:space="preserve">The modern</w:t>
      </w:r>
      <w:r>
        <w:t xml:space="preserve"> </w:t>
      </w:r>
      <w:r>
        <w:rPr>
          <w:bCs/>
          <w:b/>
        </w:rPr>
        <w:t xml:space="preserve">Telecommunication Engineer</w:t>
      </w:r>
      <w:r>
        <w:t xml:space="preserve"> </w:t>
      </w:r>
      <w:r>
        <w:t xml:space="preserve">in France Lyon operates at the intersection of multiple disciplines. Core responsibilities include: designing resilient network topologies for the city's 1,800+ km fiber optic grid; deploying IoT sensors for environmental monitoring across the Parc de la Tête d'Or; and optimizing spectrum allocation for emergency services during floods—a frequent occurrence along Lyon's riverbanks. Crucially, this role demands proficiency in French telecommunications regulations (ART) and EU standards like GDPR compliance for data transmission. A</w:t>
      </w:r>
      <w:r>
        <w:t xml:space="preserve"> </w:t>
      </w:r>
      <w:r>
        <w:rPr>
          <w:iCs/>
          <w:i/>
        </w:rPr>
        <w:t xml:space="preserve">Dissertation</w:t>
      </w:r>
      <w:r>
        <w:t xml:space="preserve"> </w:t>
      </w:r>
      <w:r>
        <w:t xml:space="preserve">must highlight that Lyon's engineers increasingly lead cross-border projects with Geneva and Turin, requiring fluency in technical French and English—making language competence as vital as engineering skills.</w:t>
      </w:r>
    </w:p>
    <w:bookmarkEnd w:id="23"/>
    <w:bookmarkStart w:id="24" w:name="X7b488b4de60f48a1ba07ec1bf7802281e86f6f6"/>
    <w:p>
      <w:pPr>
        <w:pStyle w:val="Heading2"/>
      </w:pPr>
      <w:r>
        <w:t xml:space="preserve">Emerging Opportunities: Smart City Integration</w:t>
      </w:r>
    </w:p>
    <w:p>
      <w:pPr>
        <w:pStyle w:val="FirstParagraph"/>
      </w:pPr>
      <w:r>
        <w:t xml:space="preserve">The future of telecommunication engineering in France Lyon is defined by smart city integration. The city's "Lyon Métropole Connectée" initiative has created 50+ public-private partnerships where</w:t>
      </w:r>
      <w:r>
        <w:t xml:space="preserve"> </w:t>
      </w:r>
      <w:r>
        <w:rPr>
          <w:bCs/>
          <w:b/>
        </w:rPr>
        <w:t xml:space="preserve">Telecommunication Engineer</w:t>
      </w:r>
      <w:r>
        <w:t xml:space="preserve">s deploy AI-driven network optimization for traffic lights, waste management, and energy grids. A pivotal</w:t>
      </w:r>
      <w:r>
        <w:t xml:space="preserve"> </w:t>
      </w:r>
      <w:r>
        <w:rPr>
          <w:iCs/>
          <w:i/>
        </w:rPr>
        <w:t xml:space="preserve">Dissertation</w:t>
      </w:r>
      <w:r>
        <w:t xml:space="preserve"> </w:t>
      </w:r>
      <w:r>
        <w:t xml:space="preserve">point is the role of engineers in developing Lyon's "Digital Twin"—a real-time virtual replica of the city for predictive maintenance. Additionally, with France's 2025 target for nationwide 6G research (CNIL), Lyon-based engineers are pioneering terahertz communication trials at École Centrale de Lyon. These opportunities position every engineer as a strategic asset in France's bid to lead European digital innovation.</w:t>
      </w:r>
    </w:p>
    <w:bookmarkEnd w:id="24"/>
    <w:bookmarkStart w:id="25" w:name="education-and-career-trajectory-in-lyon"/>
    <w:p>
      <w:pPr>
        <w:pStyle w:val="Heading2"/>
      </w:pPr>
      <w:r>
        <w:t xml:space="preserve">Education and Career Trajectory in Lyon</w:t>
      </w:r>
    </w:p>
    <w:p>
      <w:pPr>
        <w:pStyle w:val="FirstParagraph"/>
      </w:pPr>
      <w:r>
        <w:t xml:space="preserve">Aspiring</w:t>
      </w:r>
      <w:r>
        <w:t xml:space="preserve"> </w:t>
      </w:r>
      <w:r>
        <w:rPr>
          <w:bCs/>
          <w:b/>
        </w:rPr>
        <w:t xml:space="preserve">Telecommunication Engineer</w:t>
      </w:r>
      <w:r>
        <w:t xml:space="preserve">s targeting France Lyon must pursue specialized training. Top institutions include INSA Lyon (with its 5G lab) and École Centrale de Lyon's Telecommunications Engineering program, which mandates internships at local innovators like Alcatel-Lucent or Orange Labs. A critical</w:t>
      </w:r>
      <w:r>
        <w:t xml:space="preserve"> </w:t>
      </w:r>
      <w:r>
        <w:rPr>
          <w:iCs/>
          <w:i/>
        </w:rPr>
        <w:t xml:space="preserve">Dissertation</w:t>
      </w:r>
      <w:r>
        <w:t xml:space="preserve"> </w:t>
      </w:r>
      <w:r>
        <w:t xml:space="preserve">insight reveals that Lyon-based engineers earn 12% above national averages due to demand, with career paths extending into fields like satellite communications (via Thales Alenia Space) or cybersecurity (through the Lyon Cybersecurity Cluster). The city's "Digital Talent Pass" program further subsidizes training for French and international graduates seeking this role.</w:t>
      </w:r>
    </w:p>
    <w:bookmarkEnd w:id="25"/>
    <w:bookmarkStart w:id="26" w:name="Xa2176c6b11f54585be67f367853eca667aac024"/>
    <w:p>
      <w:pPr>
        <w:pStyle w:val="Heading2"/>
      </w:pPr>
      <w:r>
        <w:t xml:space="preserve">Conclusion: Engineering France's Digital Horizon</w:t>
      </w:r>
    </w:p>
    <w:p>
      <w:pPr>
        <w:pStyle w:val="FirstParagraph"/>
      </w:pPr>
      <w:r>
        <w:t xml:space="preserve">This</w:t>
      </w:r>
      <w:r>
        <w:t xml:space="preserve"> </w:t>
      </w:r>
      <w:r>
        <w:rPr>
          <w:iCs/>
          <w:i/>
        </w:rPr>
        <w:t xml:space="preserve">Dissertation</w:t>
      </w:r>
      <w:r>
        <w:t xml:space="preserve"> </w:t>
      </w:r>
      <w:r>
        <w:t xml:space="preserve">underscores that telecommunication engineering is not merely a technical profession but the backbone of Lyon's identity as France's second digital capital. Every project—from rural broadband expansion in the Beaujolais region to downtown 6G trials—requires meticulous execution by a skilled</w:t>
      </w:r>
      <w:r>
        <w:t xml:space="preserve"> </w:t>
      </w:r>
      <w:r>
        <w:rPr>
          <w:bCs/>
          <w:b/>
        </w:rPr>
        <w:t xml:space="preserve">Telecommunication Engineer</w:t>
      </w:r>
      <w:r>
        <w:t xml:space="preserve">. As France Lyon accelerates its "Digital Transformation Pact," these engineers will determine whether cities become truly connected or remain fragmented. The future demands not just technical excellence but civic-minded innovation: where network design serves public interest as much as commercial gain. For any</w:t>
      </w:r>
      <w:r>
        <w:t xml:space="preserve"> </w:t>
      </w:r>
      <w:r>
        <w:rPr>
          <w:iCs/>
          <w:i/>
        </w:rPr>
        <w:t xml:space="preserve">Dissertation</w:t>
      </w:r>
      <w:r>
        <w:t xml:space="preserve"> </w:t>
      </w:r>
      <w:r>
        <w:t xml:space="preserve">on telecommunications in modern France, Lyon provides the definitive case study—proving that when engineered with foresight, telecommunication networks don't just connect people; they build cities.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France Lyon</dc:title>
  <dc:creator/>
  <dc:language>en</dc:language>
  <cp:keywords/>
  <dcterms:created xsi:type="dcterms:W3CDTF">2026-04-28T21:44:23Z</dcterms:created>
  <dcterms:modified xsi:type="dcterms:W3CDTF">2026-04-28T21:44:23Z</dcterms:modified>
</cp:coreProperties>
</file>

<file path=docProps/custom.xml><?xml version="1.0" encoding="utf-8"?>
<Properties xmlns="http://schemas.openxmlformats.org/officeDocument/2006/custom-properties" xmlns:vt="http://schemas.openxmlformats.org/officeDocument/2006/docPropsVTypes"/>
</file>