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446f751b4746eba85455222b0a621c6c5f2a32"/>
    <w:p>
      <w:pPr>
        <w:pStyle w:val="Heading1"/>
      </w:pPr>
      <w:r>
        <w:t xml:space="preserve">Dissertation: Advancing Connectivity - The Critical Role of Telecommunication Engineers in South Africa Johannesburg</w:t>
      </w:r>
    </w:p>
    <w:bookmarkStart w:id="20" w:name="Xfa30336d8dda48b1634a6f77fc19b3030410034"/>
    <w:p>
      <w:pPr>
        <w:pStyle w:val="Heading2"/>
      </w:pPr>
      <w:r>
        <w:t xml:space="preserve">Introduction: The Imperative for Expertise in a Digital Metropolis</w:t>
      </w:r>
    </w:p>
    <w:p>
      <w:pPr>
        <w:pStyle w:val="FirstParagraph"/>
      </w:pPr>
      <w:r>
        <w:t xml:space="preserve">This Dissertation examines the indispensable role of the Telecommunication Engineer within the rapidly evolving telecommunications landscape of South Africa Johannesburg. As the economic and technological epicenter of South Africa, Johannesburg presents a unique confluence of opportunities and complexities that demand highly skilled Telecommunication Engineers. This document argues that addressing infrastructural gaps, bridging the digital divide, and driving innovation in this megacity are fundamentally reliant on the expertise, adaptability, and strategic vision of qualified Telecommunication Engineers operating within South Africa Johannesburg's specific socio-economic and regulatory environment.</w:t>
      </w:r>
    </w:p>
    <w:bookmarkEnd w:id="20"/>
    <w:bookmarkStart w:id="21" w:name="X7c6a9c98abf4710bba38706f3cb09ae59dc1d57"/>
    <w:p>
      <w:pPr>
        <w:pStyle w:val="Heading2"/>
      </w:pPr>
      <w:r>
        <w:t xml:space="preserve">The Unique Context: South Africa Johannesburg as a Telecom Hub with Challenges</w:t>
      </w:r>
    </w:p>
    <w:p>
      <w:pPr>
        <w:pStyle w:val="FirstParagraph"/>
      </w:pPr>
      <w:r>
        <w:t xml:space="preserve">Johannesburg, as the largest city in South Africa and a major African business hub, faces intense pressure on its telecommunications infrastructure. While boasting significant connectivity compared to rural areas, the city grapples with chronic challenges: persistent network congestion in high-density areas like Sandton and Soweto, uneven fiber optic deployment across townships and suburbs, frequent power outages disrupting services, and the urgent need for nationwide 5G rollout. The South Africa Johannesburg context is further defined by regulatory frameworks like ICASA (Independent Communications Authority of South Africa) policies aimed at fostering competition but also creating complex compliance landscapes. A Telecommunication Engineer operating here must navigate this intricate ecosystem, balancing technical excellence with economic realities and public service obligations unique to urban South Africa.</w:t>
      </w:r>
    </w:p>
    <w:bookmarkEnd w:id="21"/>
    <w:bookmarkStart w:id="22" w:name="X4dafbc3aedd4f24db29e978efe73738cd6c3935"/>
    <w:p>
      <w:pPr>
        <w:pStyle w:val="Heading2"/>
      </w:pPr>
      <w:r>
        <w:t xml:space="preserve">The Evolving Role of the Telecommunication Engineer in Johannesburg</w:t>
      </w:r>
    </w:p>
    <w:p>
      <w:pPr>
        <w:pStyle w:val="FirstParagraph"/>
      </w:pPr>
      <w:r>
        <w:t xml:space="preserve">The responsibilities of a Telecommunication Engineer in South Africa Johannesburg have significantly expanded beyond traditional network maintenance. Today's Telecommunication Engineer is a strategic problem-solver and innovation catalyst. Key duties include:</w:t>
      </w:r>
    </w:p>
    <w:p>
      <w:pPr>
        <w:numPr>
          <w:ilvl w:val="0"/>
          <w:numId w:val="1001"/>
        </w:numPr>
        <w:pStyle w:val="Compact"/>
      </w:pPr>
      <w:r>
        <w:rPr>
          <w:bCs/>
          <w:b/>
        </w:rPr>
        <w:t xml:space="preserve">Infrastructure Development &amp; Optimization:</w:t>
      </w:r>
      <w:r>
        <w:t xml:space="preserve"> </w:t>
      </w:r>
      <w:r>
        <w:t xml:space="preserve">Designing, deploying, and managing dense fiber backbones, 4G/5G small cells, and Wi-Fi hotspots across the sprawling urban area to alleviate congestion in high-traffic zones.</w:t>
      </w:r>
    </w:p>
    <w:p>
      <w:pPr>
        <w:numPr>
          <w:ilvl w:val="0"/>
          <w:numId w:val="1001"/>
        </w:numPr>
        <w:pStyle w:val="Compact"/>
      </w:pPr>
      <w:r>
        <w:rPr>
          <w:bCs/>
          <w:b/>
        </w:rPr>
        <w:t xml:space="preserve">Digital Inclusion Initiatives:</w:t>
      </w:r>
      <w:r>
        <w:t xml:space="preserve"> </w:t>
      </w:r>
      <w:r>
        <w:t xml:space="preserve">Collaborating with government (e.g., Department of Communications &amp; Digital Technologies) and NGOs to design affordable connectivity solutions for underserved communities within Johannesburg, directly addressing South Africa's digital divide.</w:t>
      </w:r>
    </w:p>
    <w:p>
      <w:pPr>
        <w:numPr>
          <w:ilvl w:val="0"/>
          <w:numId w:val="1001"/>
        </w:numPr>
        <w:pStyle w:val="Compact"/>
      </w:pPr>
      <w:r>
        <w:rPr>
          <w:bCs/>
          <w:b/>
        </w:rPr>
        <w:t xml:space="preserve">Network Resilience Management:</w:t>
      </w:r>
      <w:r>
        <w:t xml:space="preserve"> </w:t>
      </w:r>
      <w:r>
        <w:t xml:space="preserve">Implementing robust power backup systems (like solar integration) and failover protocols to mitigate the impact of frequent grid instability – a critical daily challenge for any Telecommunication Engineer in Johannesburg.</w:t>
      </w:r>
    </w:p>
    <w:p>
      <w:pPr>
        <w:numPr>
          <w:ilvl w:val="0"/>
          <w:numId w:val="1001"/>
        </w:numPr>
        <w:pStyle w:val="Compact"/>
      </w:pPr>
      <w:r>
        <w:rPr>
          <w:bCs/>
          <w:b/>
        </w:rPr>
        <w:t xml:space="preserve">Compliance &amp; Innovation Integration:</w:t>
      </w:r>
      <w:r>
        <w:t xml:space="preserve"> </w:t>
      </w:r>
      <w:r>
        <w:t xml:space="preserve">Ensuring all deployments adhere strictly to ICASA regulations while simultaneously integrating cutting-edge technologies like IoT (Internet of Things) for smart city applications (e.g., traffic management, public safety) which are increasingly being piloted in Johannesburg.</w:t>
      </w:r>
    </w:p>
    <w:bookmarkEnd w:id="22"/>
    <w:bookmarkStart w:id="23" w:name="X458ae8727bd0d1d283fbe59bc0330f143f4d37a"/>
    <w:p>
      <w:pPr>
        <w:pStyle w:val="Heading2"/>
      </w:pPr>
      <w:r>
        <w:t xml:space="preserve">Challenges Specific to the South Africa Johannesburg Environment</w:t>
      </w:r>
    </w:p>
    <w:p>
      <w:pPr>
        <w:pStyle w:val="FirstParagraph"/>
      </w:pPr>
      <w:r>
        <w:t xml:space="preserve">Operating as a Telecommunication Engineer in South Africa Johannesburg is not without significant hurdles. These include:</w:t>
      </w:r>
    </w:p>
    <w:p>
      <w:pPr>
        <w:numPr>
          <w:ilvl w:val="0"/>
          <w:numId w:val="1002"/>
        </w:numPr>
        <w:pStyle w:val="Compact"/>
      </w:pPr>
      <w:r>
        <w:rPr>
          <w:bCs/>
          <w:b/>
        </w:rPr>
        <w:t xml:space="preserve">High Operational Costs:</w:t>
      </w:r>
      <w:r>
        <w:t xml:space="preserve"> </w:t>
      </w:r>
      <w:r>
        <w:t xml:space="preserve">The expense of acquiring prime urban real estate for cell sites, securing reliable power (often requiring expensive generators/solar), and deploying fiber to remote townships significantly impacts project viability.</w:t>
      </w:r>
    </w:p>
    <w:p>
      <w:pPr>
        <w:numPr>
          <w:ilvl w:val="0"/>
          <w:numId w:val="1002"/>
        </w:numPr>
        <w:pStyle w:val="Compact"/>
      </w:pPr>
      <w:r>
        <w:rPr>
          <w:bCs/>
          <w:b/>
        </w:rPr>
        <w:t xml:space="preserve">Socio-Economic Complexity:</w:t>
      </w:r>
      <w:r>
        <w:t xml:space="preserve"> </w:t>
      </w:r>
      <w:r>
        <w:t xml:space="preserve">Navigating diverse communities with varying connectivity needs and affordability concerns requires engineers to possess not just technical skills but also cultural sensitivity and community engagement abilities.</w:t>
      </w:r>
    </w:p>
    <w:p>
      <w:pPr>
        <w:numPr>
          <w:ilvl w:val="0"/>
          <w:numId w:val="1002"/>
        </w:numPr>
        <w:pStyle w:val="Compact"/>
      </w:pPr>
      <w:r>
        <w:rPr>
          <w:bCs/>
          <w:b/>
        </w:rPr>
        <w:t xml:space="preserve">Regulatory Hurdles:</w:t>
      </w:r>
      <w:r>
        <w:t xml:space="preserve"> </w:t>
      </w:r>
      <w:r>
        <w:t xml:space="preserve">Securing permits for infrastructure deployment in a densely populated city can be slow, bureaucratic, and involve navigating multiple municipal authorities within Johannesburg's extensive local government structure.</w:t>
      </w:r>
    </w:p>
    <w:p>
      <w:pPr>
        <w:numPr>
          <w:ilvl w:val="0"/>
          <w:numId w:val="1002"/>
        </w:numPr>
        <w:pStyle w:val="Compact"/>
      </w:pPr>
      <w:r>
        <w:rPr>
          <w:bCs/>
          <w:b/>
        </w:rPr>
        <w:t xml:space="preserve">Talent Shortage:</w:t>
      </w:r>
      <w:r>
        <w:t xml:space="preserve"> </w:t>
      </w:r>
      <w:r>
        <w:t xml:space="preserve">While demand is high, there remains a critical shortage of qualified Telecommunication Engineers with the specific blend of skills (5G, fiber optics, IoT integration) required for Johannesburg's advanced needs. This scarcity directly impacts project timelines and service quality across the city.</w:t>
      </w:r>
    </w:p>
    <w:bookmarkEnd w:id="23"/>
    <w:bookmarkStart w:id="24" w:name="X78650af0163761f0bed7e49fccb59a290f8b4e3"/>
    <w:p>
      <w:pPr>
        <w:pStyle w:val="Heading2"/>
      </w:pPr>
      <w:r>
        <w:t xml:space="preserve">Future Trajectory: The Telecommunication Engineer as a Catalyst</w:t>
      </w:r>
    </w:p>
    <w:p>
      <w:pPr>
        <w:pStyle w:val="FirstParagraph"/>
      </w:pPr>
      <w:r>
        <w:t xml:space="preserve">The future of connectivity in South Africa Johannesburg hinges on the capabilities of the next generation of Telecommunication Engineers. Key trends include:</w:t>
      </w:r>
    </w:p>
    <w:p>
      <w:pPr>
        <w:numPr>
          <w:ilvl w:val="0"/>
          <w:numId w:val="1003"/>
        </w:numPr>
        <w:pStyle w:val="Compact"/>
      </w:pPr>
      <w:r>
        <w:rPr>
          <w:bCs/>
          <w:b/>
        </w:rPr>
        <w:t xml:space="preserve">5G Acceleration:</w:t>
      </w:r>
      <w:r>
        <w:t xml:space="preserve"> </w:t>
      </w:r>
      <w:r>
        <w:t xml:space="preserve">Engineers will be pivotal in rolling out high-speed 5G networks, enabling transformative applications like autonomous vehicles (testing phases underway in JHB) and advanced telemedicine, crucial for a city of Johannesburg's scale.</w:t>
      </w:r>
    </w:p>
    <w:p>
      <w:pPr>
        <w:numPr>
          <w:ilvl w:val="0"/>
          <w:numId w:val="1003"/>
        </w:numPr>
        <w:pStyle w:val="Compact"/>
      </w:pPr>
      <w:r>
        <w:rPr>
          <w:bCs/>
          <w:b/>
        </w:rPr>
        <w:t xml:space="preserve">Sustainable Infrastructure:</w:t>
      </w:r>
      <w:r>
        <w:t xml:space="preserve"> </w:t>
      </w:r>
      <w:r>
        <w:t xml:space="preserve">Increasing focus on energy-efficient network design and renewable energy integration (e.g., solar-powered base stations) will be essential for cost-effectiveness and environmental responsibility within South Africa's context.</w:t>
      </w:r>
    </w:p>
    <w:p>
      <w:pPr>
        <w:numPr>
          <w:ilvl w:val="0"/>
          <w:numId w:val="1003"/>
        </w:numPr>
        <w:pStyle w:val="Compact"/>
      </w:pPr>
      <w:r>
        <w:rPr>
          <w:bCs/>
          <w:b/>
        </w:rPr>
        <w:t xml:space="preserve">Smart City Integration:</w:t>
      </w:r>
      <w:r>
        <w:t xml:space="preserve"> </w:t>
      </w:r>
      <w:r>
        <w:t xml:space="preserve">Telecommunication Engineers will move beyond pure connectivity to architect the integrated communication platforms underpinning Johannesburg's smart city initiatives, connecting transport, utilities, and public services seamlessly.</w:t>
      </w:r>
    </w:p>
    <w:bookmarkEnd w:id="24"/>
    <w:bookmarkStart w:id="25" w:name="Xcccc6c7500103d247ce3dad9e72d359449db83f"/>
    <w:p>
      <w:pPr>
        <w:pStyle w:val="Heading2"/>
      </w:pPr>
      <w:r>
        <w:t xml:space="preserve">Conclusion: An Indispensable Profession for South Africa's Urban Future</w:t>
      </w:r>
    </w:p>
    <w:p>
      <w:pPr>
        <w:pStyle w:val="FirstParagraph"/>
      </w:pPr>
      <w:r>
        <w:t xml:space="preserve">This Dissertation underscores that the Telecommunication Engineer is not merely a technical role but a cornerstone of South Africa Johannesburg's socio-economic development. The city's ambition to become a leading digital hub in Africa is intrinsically linked to the effectiveness, innovation, and strategic deployment of these professionals. Overcoming challenges like infrastructure gaps, high costs, and regulatory complexity requires sustained investment in education (to address the talent shortage), supportive policies from bodies like ICASA tailored for urban environments, and recognition of the Telecommunication Engineer's value beyond immediate technical tasks. The success of South Africa Johannesburg in bridging its digital divide, enhancing quality of life through smart technologies, and competing globally hinges on empowering the Telecommunication Engineer to meet these complex challenges head-on. Investing in this profession is investing directly in the future connectivity and prosperity of South Africa Johannesburg.</w:t>
      </w:r>
    </w:p>
    <w:bookmarkEnd w:id="25"/>
    <w:bookmarkStart w:id="26" w:name="references-illustrative"/>
    <w:p>
      <w:pPr>
        <w:pStyle w:val="Heading2"/>
      </w:pPr>
      <w:r>
        <w:t xml:space="preserve">References (Illustrative)</w:t>
      </w:r>
    </w:p>
    <w:p>
      <w:pPr>
        <w:pStyle w:val="FirstParagraph"/>
      </w:pPr>
      <w:r>
        <w:t xml:space="preserve">(Note: In a formal Dissertation, specific academic sources would be cited here. For this template, illustrative examples are provided):</w:t>
      </w:r>
    </w:p>
    <w:p>
      <w:pPr>
        <w:numPr>
          <w:ilvl w:val="0"/>
          <w:numId w:val="1004"/>
        </w:numPr>
        <w:pStyle w:val="Compact"/>
      </w:pPr>
      <w:r>
        <w:t xml:space="preserve">Independent Communications Authority of South Africa (ICASA). (2023). *National Broadband Plan Implementation Report*. Pretoria: ICASA.</w:t>
      </w:r>
    </w:p>
    <w:p>
      <w:pPr>
        <w:numPr>
          <w:ilvl w:val="0"/>
          <w:numId w:val="1004"/>
        </w:numPr>
        <w:pStyle w:val="Compact"/>
      </w:pPr>
      <w:r>
        <w:t xml:space="preserve">National Department of Communications and Digital Technologies. (2022). *South Africa's Digital Transformation Strategy 2030: Focus on Urban Connectivity.*</w:t>
      </w:r>
    </w:p>
    <w:p>
      <w:pPr>
        <w:numPr>
          <w:ilvl w:val="0"/>
          <w:numId w:val="1004"/>
        </w:numPr>
        <w:pStyle w:val="Compact"/>
      </w:pPr>
      <w:r>
        <w:t xml:space="preserve">World Bank. (2023). *Connecting South Africa: Infrastructure Challenges in Urban Centres*. Washington, DC.</w:t>
      </w:r>
    </w:p>
    <w:p>
      <w:pPr>
        <w:numPr>
          <w:ilvl w:val="0"/>
          <w:numId w:val="1004"/>
        </w:numPr>
        <w:pStyle w:val="Compact"/>
      </w:pPr>
      <w:r>
        <w:t xml:space="preserve">South African Institute of Electrical Engineers (SAIEE). (2024). *Report on Skills Demand in Telecommunications Engineering.*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Telecommunication Engineers in South Africa Johannesburg</dc:title>
  <dc:creator/>
  <dc:language>en</dc:language>
  <cp:keywords/>
  <dcterms:created xsi:type="dcterms:W3CDTF">2025-12-10T12:48:08Z</dcterms:created>
  <dcterms:modified xsi:type="dcterms:W3CDTF">2025-12-10T12:48:08Z</dcterms:modified>
</cp:coreProperties>
</file>

<file path=docProps/custom.xml><?xml version="1.0" encoding="utf-8"?>
<Properties xmlns="http://schemas.openxmlformats.org/officeDocument/2006/custom-properties" xmlns:vt="http://schemas.openxmlformats.org/officeDocument/2006/docPropsVTypes"/>
</file>