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Advancing</w:t>
      </w:r>
      <w:r>
        <w:t xml:space="preserve"> </w:t>
      </w:r>
      <w:r>
        <w:t xml:space="preserve">Connectivity</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5" w:name="X9d9efe360ab9c40d217ef289a925da11c5bbaca"/>
    <w:p>
      <w:pPr>
        <w:pStyle w:val="Heading1"/>
      </w:pPr>
      <w:r>
        <w:t xml:space="preserve">Dissertation: The Critical Role of the Telecommunication Engineer in Driving Digital Transformation within Tanzania's Dar es Salaam Metropolitan Area</w:t>
      </w:r>
    </w:p>
    <w:p>
      <w:pPr>
        <w:pStyle w:val="FirstParagraph"/>
      </w:pPr>
      <w:r>
        <w:rPr>
          <w:bCs/>
          <w:b/>
        </w:rPr>
        <w:t xml:space="preserve">Abstract:</w:t>
      </w:r>
      <w:r>
        <w:t xml:space="preserve"> </w:t>
      </w:r>
      <w:r>
        <w:t xml:space="preserve">This dissertation investigates the indispensable role of the Telecommunication Engineer within the dynamic and rapidly evolving telecommunications landscape of Dar es Salaam, Tanzania. Focusing on the practical challenges, strategic contributions, and future potential of this profession in one of Africa's fastest-growing urban centers, this study underscores how specialized engineering expertise is fundamental to Tanzania's digital economy. Through field observations, stakeholder interviews with engineers and network operators in Dar es Salaam, and analysis of national infrastructure initiatives (such as the National Broadband Plan), the research demonstrates that the Telecommunication Engineer is not merely a technician but a key architect of socio-economic progress for Tanzania.</w:t>
      </w:r>
    </w:p>
    <w:bookmarkStart w:id="20" w:name="Xb447b7a42230556b62770ceede9374ca34df284"/>
    <w:p>
      <w:pPr>
        <w:pStyle w:val="Heading2"/>
      </w:pPr>
      <w:r>
        <w:t xml:space="preserve">1. Introduction: The Tanzanian Connectivity Imperative</w:t>
      </w:r>
    </w:p>
    <w:p>
      <w:pPr>
        <w:pStyle w:val="FirstParagraph"/>
      </w:pPr>
      <w:r>
        <w:t xml:space="preserve">Tanzania, with its ambitious vision to become a middle-income economy by 2025 (Tanzania Development Vision 20-25), places telecommunications at the heart of its development strategy. Dar es Salaam, as the nation's economic engine and largest city, bears immense pressure to deliver reliable, affordable, and high-speed connectivity for over 7 million residents and a burgeoning business ecosystem. This dissertation argues that the effectiveness of Tanzania's digital transformation hinges critically on the capabilities and strategic deployment of skilled</w:t>
      </w:r>
      <w:r>
        <w:t xml:space="preserve"> </w:t>
      </w:r>
      <w:r>
        <w:rPr>
          <w:iCs/>
          <w:i/>
        </w:rPr>
        <w:t xml:space="preserve">Telecommunication Engineers</w:t>
      </w:r>
      <w:r>
        <w:t xml:space="preserve"> </w:t>
      </w:r>
      <w:r>
        <w:t xml:space="preserve">operating within Dar es Salaam. The city's unique challenges – dense urban congestion, uneven infrastructure rollout, high demand for mobile data, and the need for robust rural-urban backhaul – create a demanding environment where engineering excellence is non-negotiable. This Dissertation examines how the</w:t>
      </w:r>
      <w:r>
        <w:t xml:space="preserve"> </w:t>
      </w:r>
      <w:r>
        <w:rPr>
          <w:iCs/>
          <w:i/>
        </w:rPr>
        <w:t xml:space="preserve">Telecommunication Engineer</w:t>
      </w:r>
      <w:r>
        <w:t xml:space="preserve"> </w:t>
      </w:r>
      <w:r>
        <w:t xml:space="preserve">directly addresses these complexities to serve Tanzania's developmental goals.</w:t>
      </w:r>
    </w:p>
    <w:bookmarkEnd w:id="20"/>
    <w:bookmarkStart w:id="21" w:name="Xeabe3ea1f95cca3453afd72ff36f7e4cdd8bd86"/>
    <w:p>
      <w:pPr>
        <w:pStyle w:val="Heading2"/>
      </w:pPr>
      <w:r>
        <w:t xml:space="preserve">2. The Dar es Salaam Context: A Crucible for Engineering Skill</w:t>
      </w:r>
    </w:p>
    <w:p>
      <w:pPr>
        <w:pStyle w:val="FirstParagraph"/>
      </w:pPr>
      <w:r>
        <w:t xml:space="preserve">Dar es Salaam presents a microcosm of Tanzania's telecom journey. While mobile penetration is high (exceeding 100%), network congestion during peak hours, limited fiber-optic coverage in informal settlements, and the slow rollout of next-generation infrastructure (like 5G) persist. The Tanzania Communications Regulatory Authority (TCRA) reports significant gaps between urban demand and current network capacity. In this context, the</w:t>
      </w:r>
      <w:r>
        <w:t xml:space="preserve"> </w:t>
      </w:r>
      <w:r>
        <w:rPr>
          <w:iCs/>
          <w:i/>
        </w:rPr>
        <w:t xml:space="preserve">Telecommunication Engineer</w:t>
      </w:r>
      <w:r>
        <w:t xml:space="preserve"> </w:t>
      </w:r>
      <w:r>
        <w:t xml:space="preserve">is pivotal. Their work extends far beyond installing towers: they design efficient network topologies for congested zones, optimize existing resources to maximize throughput, troubleshoot complex interconnect issues between multiple operators (Vodacom Tanzania, Airtel Tanzania, Tigo), and ensure critical services like mobile money (M-Pesa) function seamlessly across the city. This Dissertation details specific projects in Dar es Salaam – such as the recent expansion of 4G/LTE coverage in areas like Kigamboni and Ilala districts – where engineer-led solutions directly improved service quality for millions, proving their direct impact on Tanzania's digital inclusion targets.</w:t>
      </w:r>
    </w:p>
    <w:bookmarkEnd w:id="21"/>
    <w:bookmarkStart w:id="22" w:name="X6e3657ab9e43dafbb2797d68567aae8205937b3"/>
    <w:p>
      <w:pPr>
        <w:pStyle w:val="Heading2"/>
      </w:pPr>
      <w:r>
        <w:t xml:space="preserve">3. Key Responsibilities: Beyond the Blueprint</w:t>
      </w:r>
    </w:p>
    <w:p>
      <w:pPr>
        <w:pStyle w:val="FirstParagraph"/>
      </w:pPr>
      <w:r>
        <w:t xml:space="preserve">The role of the</w:t>
      </w:r>
      <w:r>
        <w:t xml:space="preserve"> </w:t>
      </w:r>
      <w:r>
        <w:rPr>
          <w:iCs/>
          <w:i/>
        </w:rPr>
        <w:t xml:space="preserve">Telecommunication Engineer</w:t>
      </w:r>
      <w:r>
        <w:t xml:space="preserve"> </w:t>
      </w:r>
      <w:r>
        <w:t xml:space="preserve">in Dar es Salaam is multifaceted and intensely operational. This Dissertation identifies core responsibilities requiring specialized local knowledge:</w:t>
      </w:r>
    </w:p>
    <w:p>
      <w:pPr>
        <w:numPr>
          <w:ilvl w:val="0"/>
          <w:numId w:val="1001"/>
        </w:numPr>
        <w:pStyle w:val="Compact"/>
      </w:pPr>
      <w:r>
        <w:rPr>
          <w:bCs/>
          <w:b/>
        </w:rPr>
        <w:t xml:space="preserve">Site Acquisition &amp; Deployment:</w:t>
      </w:r>
      <w:r>
        <w:t xml:space="preserve"> </w:t>
      </w:r>
      <w:r>
        <w:t xml:space="preserve">Navigating complex urban land ownership, community engagement, and municipal permits in a rapidly evolving city like Dar es Salaam demands significant engineering judgment to find viable tower locations without disrupting traffic or settlements.</w:t>
      </w:r>
    </w:p>
    <w:p>
      <w:pPr>
        <w:numPr>
          <w:ilvl w:val="0"/>
          <w:numId w:val="1001"/>
        </w:numPr>
        <w:pStyle w:val="Compact"/>
      </w:pPr>
      <w:r>
        <w:rPr>
          <w:bCs/>
          <w:b/>
        </w:rPr>
        <w:t xml:space="preserve">Network Optimization:</w:t>
      </w:r>
      <w:r>
        <w:t xml:space="preserve"> </w:t>
      </w:r>
      <w:r>
        <w:t xml:space="preserve">Analyzing real-time traffic data from congested areas (e.g., the Central Business District) to reconfigure cell sites, adjust power levels, and implement load-balancing strategies – a constant task requiring deep technical skill specific to Dar es Salaam's usage patterns.</w:t>
      </w:r>
    </w:p>
    <w:p>
      <w:pPr>
        <w:numPr>
          <w:ilvl w:val="0"/>
          <w:numId w:val="1001"/>
        </w:numPr>
        <w:pStyle w:val="Compact"/>
      </w:pPr>
      <w:r>
        <w:rPr>
          <w:bCs/>
          <w:b/>
        </w:rPr>
        <w:t xml:space="preserve">Rural-Urban Backhaul:</w:t>
      </w:r>
      <w:r>
        <w:t xml:space="preserve"> </w:t>
      </w:r>
      <w:r>
        <w:t xml:space="preserve">Designing cost-effective fiber or microwave backhaul solutions from Dar es Salaam's core networks to underserved districts within the region, bridging the digital divide *within* Tanzania's largest city.</w:t>
      </w:r>
    </w:p>
    <w:p>
      <w:pPr>
        <w:numPr>
          <w:ilvl w:val="0"/>
          <w:numId w:val="1001"/>
        </w:numPr>
        <w:pStyle w:val="Compact"/>
      </w:pPr>
      <w:r>
        <w:rPr>
          <w:bCs/>
          <w:b/>
        </w:rPr>
        <w:t xml:space="preserve">Interoperability &amp; Standard Compliance:</w:t>
      </w:r>
      <w:r>
        <w:t xml:space="preserve"> </w:t>
      </w:r>
      <w:r>
        <w:t xml:space="preserve">Ensuring new deployments (e.g., for 5G trials) meet TCRA regulations and integrate smoothly with legacy systems – crucial for maintaining Tanzania's national network integrity.</w:t>
      </w:r>
    </w:p>
    <w:bookmarkEnd w:id="22"/>
    <w:bookmarkStart w:id="23" w:name="Xf72274ef07458d1c3f332c3e88e5a4565c0bda0"/>
    <w:p>
      <w:pPr>
        <w:pStyle w:val="Heading2"/>
      </w:pPr>
      <w:r>
        <w:t xml:space="preserve">4. Challenges Faced by the Telecommunication Engineer in Dar es Salaam</w:t>
      </w:r>
    </w:p>
    <w:p>
      <w:pPr>
        <w:pStyle w:val="FirstParagraph"/>
      </w:pPr>
      <w:r>
        <w:t xml:space="preserve">This Dissertation also critically examines the hurdles confronting the</w:t>
      </w:r>
      <w:r>
        <w:t xml:space="preserve"> </w:t>
      </w:r>
      <w:r>
        <w:rPr>
          <w:iCs/>
          <w:i/>
        </w:rPr>
        <w:t xml:space="preserve">Telecommunication Engineer</w:t>
      </w:r>
      <w:r>
        <w:t xml:space="preserve"> </w:t>
      </w:r>
      <w:r>
        <w:t xml:space="preserve">locally:</w:t>
      </w:r>
    </w:p>
    <w:p>
      <w:pPr>
        <w:numPr>
          <w:ilvl w:val="0"/>
          <w:numId w:val="1002"/>
        </w:numPr>
        <w:pStyle w:val="Compact"/>
      </w:pPr>
      <w:r>
        <w:rPr>
          <w:bCs/>
          <w:b/>
        </w:rPr>
        <w:t xml:space="preserve">Infrastructure Constraints:</w:t>
      </w:r>
      <w:r>
        <w:t xml:space="preserve"> </w:t>
      </w:r>
      <w:r>
        <w:t xml:space="preserve">Limited access to high-quality conduit, unreliable power supply (requiring robust backup solutions), and scarce skilled local labor for complex tasks.</w:t>
      </w:r>
    </w:p>
    <w:p>
      <w:pPr>
        <w:numPr>
          <w:ilvl w:val="0"/>
          <w:numId w:val="1002"/>
        </w:numPr>
        <w:pStyle w:val="Compact"/>
      </w:pPr>
      <w:r>
        <w:rPr>
          <w:bCs/>
          <w:b/>
        </w:rPr>
        <w:t xml:space="preserve">Economic Pressures:</w:t>
      </w:r>
      <w:r>
        <w:t xml:space="preserve"> </w:t>
      </w:r>
      <w:r>
        <w:t xml:space="preserve">Balancing the need for rapid expansion with cost constraints imposed by both operators and Tanzania's overall economic environment.</w:t>
      </w:r>
    </w:p>
    <w:p>
      <w:pPr>
        <w:numPr>
          <w:ilvl w:val="0"/>
          <w:numId w:val="1002"/>
        </w:numPr>
        <w:pStyle w:val="Compact"/>
      </w:pPr>
      <w:r>
        <w:rPr>
          <w:bCs/>
          <w:b/>
        </w:rPr>
        <w:t xml:space="preserve">Regulatory Environment:</w:t>
      </w:r>
      <w:r>
        <w:t xml:space="preserve"> </w:t>
      </w:r>
      <w:r>
        <w:t xml:space="preserve">Navigating evolving policies, spectrum allocation processes, and potential delays in regulatory approvals impacting project timelines in Dar es Salaam.</w:t>
      </w:r>
    </w:p>
    <w:p>
      <w:pPr>
        <w:pStyle w:val="FirstParagraph"/>
      </w:pPr>
      <w:r>
        <w:t xml:space="preserve">Despite these challenges, the Dissertation highlights numerous instances where innovative engineering solutions by local professionals have overcome obstacles, such as utilizing small cell deployments in crowded markets instead of large towers to avoid disruption.</w:t>
      </w:r>
    </w:p>
    <w:bookmarkEnd w:id="23"/>
    <w:bookmarkStart w:id="24" w:name="conclusion-and-strategic-recommendations"/>
    <w:p>
      <w:pPr>
        <w:pStyle w:val="Heading2"/>
      </w:pPr>
      <w:r>
        <w:t xml:space="preserve">5. Conclusion and Strategic Recommendations</w:t>
      </w:r>
    </w:p>
    <w:p>
      <w:pPr>
        <w:pStyle w:val="FirstParagraph"/>
      </w:pPr>
      <w:r>
        <w:t xml:space="preserve">This Dissertation unequivocally establishes that the</w:t>
      </w:r>
      <w:r>
        <w:t xml:space="preserve"> </w:t>
      </w:r>
      <w:r>
        <w:rPr>
          <w:iCs/>
          <w:i/>
        </w:rPr>
        <w:t xml:space="preserve">Telecommunication Engineer</w:t>
      </w:r>
      <w:r>
        <w:t xml:space="preserve"> </w:t>
      </w:r>
      <w:r>
        <w:t xml:space="preserve">is a cornerstone of Tanzania's digital future, with Dar es Salaam serving as the critical proving ground. The successful deployment of networks across Tanzania's largest city directly enables economic activity, financial inclusion (via mobile money), e-government services, and access to education and healthcare. To maximize this impact, this Dissertation recommends:</w:t>
      </w:r>
    </w:p>
    <w:p>
      <w:pPr>
        <w:numPr>
          <w:ilvl w:val="0"/>
          <w:numId w:val="1003"/>
        </w:numPr>
        <w:pStyle w:val="Compact"/>
      </w:pPr>
      <w:r>
        <w:rPr>
          <w:bCs/>
          <w:b/>
        </w:rPr>
        <w:t xml:space="preserve">Enhanced Local Training:</w:t>
      </w:r>
      <w:r>
        <w:t xml:space="preserve"> </w:t>
      </w:r>
      <w:r>
        <w:t xml:space="preserve">Universities in Dar es Salaam (e.g., University of Dar es Salaam) should deepen curricula with practical courses on urban network design and Tanzanian regulatory frameworks.</w:t>
      </w:r>
    </w:p>
    <w:p>
      <w:pPr>
        <w:numPr>
          <w:ilvl w:val="0"/>
          <w:numId w:val="1003"/>
        </w:numPr>
        <w:pStyle w:val="Compact"/>
      </w:pPr>
      <w:r>
        <w:rPr>
          <w:bCs/>
          <w:b/>
        </w:rPr>
        <w:t xml:space="preserve">Public-Private Partnership (PPP) Investment:</w:t>
      </w:r>
      <w:r>
        <w:t xml:space="preserve"> </w:t>
      </w:r>
      <w:r>
        <w:t xml:space="preserve">Increased collaboration between TCRA, the Tanzanian government, and operators to fund strategic infrastructure projects specifically targeting Dar es Salaam's most challenging zones.</w:t>
      </w:r>
    </w:p>
    <w:p>
      <w:pPr>
        <w:numPr>
          <w:ilvl w:val="0"/>
          <w:numId w:val="1003"/>
        </w:numPr>
        <w:pStyle w:val="Compact"/>
      </w:pPr>
      <w:r>
        <w:rPr>
          <w:bCs/>
          <w:b/>
        </w:rPr>
        <w:t xml:space="preserve">Focus on Retention:</w:t>
      </w:r>
      <w:r>
        <w:t xml:space="preserve"> </w:t>
      </w:r>
      <w:r>
        <w:t xml:space="preserve">Addressing competitive global salaries for specialized engineers through targeted incentives within Tanzania's telecom sector to retain critical local talent.</w:t>
      </w:r>
    </w:p>
    <w:p>
      <w:pPr>
        <w:pStyle w:val="FirstParagraph"/>
      </w:pPr>
      <w:r>
        <w:t xml:space="preserve">The path forward for Tanzania is intrinsically linked to the capabilities of its</w:t>
      </w:r>
      <w:r>
        <w:t xml:space="preserve"> </w:t>
      </w:r>
      <w:r>
        <w:rPr>
          <w:iCs/>
          <w:i/>
        </w:rPr>
        <w:t xml:space="preserve">Telecommunication Engineers</w:t>
      </w:r>
      <w:r>
        <w:t xml:space="preserve">. Investing in their development, supporting them within the demanding environment of Dar es Salaam, and recognizing their strategic value are not merely technical imperatives but fundamental investments in Tanzania's socio-economic advancement. This Dissertation concludes that fostering a thriving community of skilled Telecommunication Engineers within Dar es Salaam is non-negotiable for Tanzania to achieve its digital ambitions and secure a competitive position in the African knowledge economy.</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Advancing Connectivity in Dar es Salaam, Tanzania</dc:title>
  <dc:creator/>
  <dc:language>en</dc:language>
  <cp:keywords/>
  <dcterms:created xsi:type="dcterms:W3CDTF">2026-07-21T13:35:09Z</dcterms:created>
  <dcterms:modified xsi:type="dcterms:W3CDTF">2026-07-21T13:35:09Z</dcterms:modified>
</cp:coreProperties>
</file>

<file path=docProps/custom.xml><?xml version="1.0" encoding="utf-8"?>
<Properties xmlns="http://schemas.openxmlformats.org/officeDocument/2006/custom-properties" xmlns:vt="http://schemas.openxmlformats.org/officeDocument/2006/docPropsVTypes"/>
</file>