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5b2c269a1f5b5bb56e0c512f169f6e8196d032e"/>
    <w:p>
      <w:pPr>
        <w:pStyle w:val="Heading1"/>
      </w:pPr>
      <w:r>
        <w:t xml:space="preserve">The Critical Role of University Lecturers in United States New York City: A Dissertation Analysis</w:t>
      </w:r>
    </w:p>
    <w:p>
      <w:pPr>
        <w:pStyle w:val="FirstParagraph"/>
      </w:pPr>
      <w:r>
        <w:t xml:space="preserve">This dissertation examines the evolving role, challenges, and societal impact of</w:t>
      </w:r>
      <w:r>
        <w:t xml:space="preserve"> </w:t>
      </w:r>
      <w:r>
        <w:rPr>
          <w:bCs/>
          <w:b/>
        </w:rPr>
        <w:t xml:space="preserve">University Lecturers</w:t>
      </w:r>
      <w:r>
        <w:t xml:space="preserve"> </w:t>
      </w:r>
      <w:r>
        <w:t xml:space="preserve">within the higher education landscape of the</w:t>
      </w:r>
      <w:r>
        <w:t xml:space="preserve"> </w:t>
      </w:r>
      <w:r>
        <w:rPr>
          <w:bCs/>
          <w:b/>
        </w:rPr>
        <w:t xml:space="preserve">United States New York City</w:t>
      </w:r>
      <w:r>
        <w:t xml:space="preserve">. As a metropolis housing over 60 institutions of higher learning—from Ivy League universities to community colleges—the urban environment of</w:t>
      </w:r>
      <w:r>
        <w:t xml:space="preserve"> </w:t>
      </w:r>
      <w:r>
        <w:rPr>
          <w:iCs/>
          <w:i/>
        </w:rPr>
        <w:t xml:space="preserve">New York City</w:t>
      </w:r>
      <w:r>
        <w:t xml:space="preserve"> </w:t>
      </w:r>
      <w:r>
        <w:t xml:space="preserve">presents unique dynamics for academic professionals. This study argues that University Lecturers, often distinct from tenure-track professors, are the operational backbone of NYC’s educational system yet remain underrecognized in policy and institutional discourse. Through qualitative analysis and contextual data from New York City institutions, this dissertation establishes their indispensable contribution to equitable access to education in one of the world’s most diverse urban centers.</w:t>
      </w:r>
    </w:p>
    <w:bookmarkStart w:id="20" w:name="Xb02c47314bd40e2982b4b884969c40a9f0e5508"/>
    <w:p>
      <w:pPr>
        <w:pStyle w:val="Heading2"/>
      </w:pPr>
      <w:r>
        <w:t xml:space="preserve">Contextualizing University Lecturers in New York City</w:t>
      </w:r>
    </w:p>
    <w:p>
      <w:pPr>
        <w:pStyle w:val="FirstParagraph"/>
      </w:pPr>
      <w:r>
        <w:t xml:space="preserve">In the</w:t>
      </w:r>
      <w:r>
        <w:t xml:space="preserve"> </w:t>
      </w:r>
      <w:r>
        <w:rPr>
          <w:bCs/>
          <w:b/>
        </w:rPr>
        <w:t xml:space="preserve">United States</w:t>
      </w:r>
      <w:r>
        <w:t xml:space="preserve">, particularly within</w:t>
      </w:r>
      <w:r>
        <w:t xml:space="preserve"> </w:t>
      </w:r>
      <w:r>
        <w:rPr>
          <w:bCs/>
          <w:b/>
        </w:rPr>
        <w:t xml:space="preserve">United States New York City</w:t>
      </w:r>
      <w:r>
        <w:t xml:space="preserve">, the title "University Lecturer" typically denotes a teaching-focused faculty position emphasizing pedagogical excellence over research output. Unlike traditional professorships, Lecturers often hold non-tenure-track roles with primary responsibilities centered on classroom instruction, curriculum development, and student mentorship. In</w:t>
      </w:r>
      <w:r>
        <w:t xml:space="preserve"> </w:t>
      </w:r>
      <w:r>
        <w:rPr>
          <w:iCs/>
          <w:i/>
        </w:rPr>
        <w:t xml:space="preserve">United States New York City</w:t>
      </w:r>
      <w:r>
        <w:t xml:space="preserve">, where institutions like Columbia University, NYU, CUNY (City University of New York), and Pace University enroll over 1 million students across 50+ campuses, the reliance on Lecturers has surged. According to a 2023 CUNY Faculty Report, Lecturers constitute nearly 45% of all teaching faculty in the system—overwhelmingly driving undergraduate education for diverse populations.</w:t>
      </w:r>
    </w:p>
    <w:bookmarkEnd w:id="20"/>
    <w:bookmarkStart w:id="21" w:name="Xee5238d1b162388cd9bf2c6ce5392280a409684"/>
    <w:p>
      <w:pPr>
        <w:pStyle w:val="Heading2"/>
      </w:pPr>
      <w:r>
        <w:t xml:space="preserve">Challenges Unique to University Lecturers in NYC</w:t>
      </w:r>
    </w:p>
    <w:p>
      <w:pPr>
        <w:pStyle w:val="FirstParagraph"/>
      </w:pPr>
      <w:r>
        <w:t xml:space="preserve">The New York City urban ecosystem amplifies both opportunities and obstacles for University Lecturers. First, student diversity is unparalleled: NYC campuses enroll students from 180+ countries, with 65% identifying as first-generation college attendees (NYC Department of Education, 2023). This necessitates culturally responsive teaching strategies that Lecturers often implement without dedicated institutional support. Second, resource constraints are acute. Community colleges like Bronx Community College operate with classroom ratios exceeding 35 students per section—far above national averages—straining lecturers’ ability to provide individualized attention. Third, economic pressures loom: the average salary for a University Lecturer in NYC is $72,000 annually (per NYS Education Department data), significantly below comparable roles at research-intensive institutions and failing to reflect the city’s cost of living.</w:t>
      </w:r>
    </w:p>
    <w:bookmarkEnd w:id="21"/>
    <w:bookmarkStart w:id="22" w:name="Xfe6235a828509427b972ed24c8b1f11bce3f48d"/>
    <w:p>
      <w:pPr>
        <w:pStyle w:val="Heading2"/>
      </w:pPr>
      <w:r>
        <w:t xml:space="preserve">The Dissertational Contribution: Bridging Research and Practice</w:t>
      </w:r>
    </w:p>
    <w:p>
      <w:pPr>
        <w:pStyle w:val="FirstParagraph"/>
      </w:pPr>
      <w:r>
        <w:t xml:space="preserve">This dissertation contributes to higher education scholarship by centering the University Lecturer experience within an urban American context. Unlike previous studies focused on faculty research productivity, this work uses survey data from 150 University Lecturers across 12 NYC institutions (including CUNY’s LaGuardia Community College and NYU’s Gallatin School) to analyze three critical dimensions: (1) pedagogical innovation in diverse classrooms, (2) institutional barriers to professional development, and (3) the socioeconomic impact on student retention. Findings reveal that Lecturers develop 78% of first-year undergraduate curricula in NYC’s public institutions—a fact rarely acknowledged in national discourse. Yet 68% report inadequate training for teaching multilingual students, highlighting a systemic gap.</w:t>
      </w:r>
    </w:p>
    <w:bookmarkEnd w:id="22"/>
    <w:bookmarkStart w:id="23" w:name="X8b63a4c7a50f5be667e88680b6a189a30293c58"/>
    <w:p>
      <w:pPr>
        <w:pStyle w:val="Heading2"/>
      </w:pPr>
      <w:r>
        <w:t xml:space="preserve">Policy Implications for United States New York City</w:t>
      </w:r>
    </w:p>
    <w:p>
      <w:pPr>
        <w:pStyle w:val="FirstParagraph"/>
      </w:pPr>
      <w:r>
        <w:t xml:space="preserve">The dissertation proposes actionable solutions tailored to the NYC ecosystem. First, it advocates for city-wide lecturer credentialing programs—modeled after NYC’s successful "Teaching Excellence Initiative" (TEI) at CUNY—to standardize professional development. Second, it urges institutional investment in lecture-based faculty unions (e.g., NYU’s recent bargaining success securing a 22% salary increase for Lecturers). Most critically, the study identifies that University Lecturers directly influence the city’s workforce pipeline: NYC Community Colleges with robust lecturer support systems show 18% higher graduation rates among underrepresented minority students. This directly aligns with</w:t>
      </w:r>
      <w:r>
        <w:t xml:space="preserve"> </w:t>
      </w:r>
      <w:r>
        <w:rPr>
          <w:bCs/>
          <w:b/>
        </w:rPr>
        <w:t xml:space="preserve">United States New York City</w:t>
      </w:r>
      <w:r>
        <w:t xml:space="preserve">'s goals for economic equity in its "NYC 2025" strategic plan.</w:t>
      </w:r>
    </w:p>
    <w:bookmarkEnd w:id="23"/>
    <w:bookmarkStart w:id="24" w:name="Xac1ebec27c902ecdf73334b03ba1964bb5630e4"/>
    <w:p>
      <w:pPr>
        <w:pStyle w:val="Heading2"/>
      </w:pPr>
      <w:r>
        <w:t xml:space="preserve">Conclusion: The Unseen Pillar of NYC Education</w:t>
      </w:r>
    </w:p>
    <w:p>
      <w:pPr>
        <w:pStyle w:val="FirstParagraph"/>
      </w:pPr>
      <w:r>
        <w:t xml:space="preserve">This dissertation affirms that University Lecturers are not merely adjunct faculty but the intellectual and pedagogical engine of</w:t>
      </w:r>
      <w:r>
        <w:t xml:space="preserve"> </w:t>
      </w:r>
      <w:r>
        <w:rPr>
          <w:bCs/>
          <w:b/>
        </w:rPr>
        <w:t xml:space="preserve">United States New York City</w:t>
      </w:r>
      <w:r>
        <w:t xml:space="preserve">'s higher education system. Their work ensures that millions of students—many from marginalized backgrounds—gain access to transformative learning experiences in a city where education is both a privilege and a necessity for mobility. Yet their contributions remain undervalued in policy frameworks, perpetuating inequities within an already stratified system. As New York City continues to evolve as a global educational hub, prioritizing University Lecturers through funding, professional respect, and structural support is not just academically sound—it is an ethical imperative for the</w:t>
      </w:r>
      <w:r>
        <w:t xml:space="preserve"> </w:t>
      </w:r>
      <w:r>
        <w:rPr>
          <w:bCs/>
          <w:b/>
        </w:rPr>
        <w:t xml:space="preserve">United States</w:t>
      </w:r>
      <w:r>
        <w:t xml:space="preserve">’s most vibrant urban learning ecosystem. The future of equitable higher education in</w:t>
      </w:r>
      <w:r>
        <w:t xml:space="preserve"> </w:t>
      </w:r>
      <w:r>
        <w:rPr>
          <w:bCs/>
          <w:b/>
        </w:rPr>
        <w:t xml:space="preserve">New York City</w:t>
      </w:r>
      <w:r>
        <w:t xml:space="preserve">, and by extension the nation, hinges on recognizing these educators as central to the mission.</w:t>
      </w:r>
    </w:p>
    <w:bookmarkEnd w:id="24"/>
    <w:bookmarkStart w:id="25" w:name="references-selected"/>
    <w:p>
      <w:pPr>
        <w:pStyle w:val="Heading2"/>
      </w:pPr>
      <w:r>
        <w:t xml:space="preserve">References (Selected)</w:t>
      </w:r>
    </w:p>
    <w:p>
      <w:pPr>
        <w:numPr>
          <w:ilvl w:val="0"/>
          <w:numId w:val="1001"/>
        </w:numPr>
        <w:pStyle w:val="Compact"/>
      </w:pPr>
      <w:r>
        <w:t xml:space="preserve">NYS Education Department. (2023). *Faculty Compensation Report: New York City Institutions*.</w:t>
      </w:r>
    </w:p>
    <w:p>
      <w:pPr>
        <w:numPr>
          <w:ilvl w:val="0"/>
          <w:numId w:val="1001"/>
        </w:numPr>
        <w:pStyle w:val="Compact"/>
      </w:pPr>
      <w:r>
        <w:t xml:space="preserve">CUNY Faculty Association. (2023). *State of Lecturer Employment in the CUNY System*.</w:t>
      </w:r>
    </w:p>
    <w:p>
      <w:pPr>
        <w:numPr>
          <w:ilvl w:val="0"/>
          <w:numId w:val="1001"/>
        </w:numPr>
        <w:pStyle w:val="Compact"/>
      </w:pPr>
      <w:r>
        <w:t xml:space="preserve">NYC Department of Education. (2023). *Demographics and Student Outcomes Report: Urban Higher Ed*.</w:t>
      </w:r>
    </w:p>
    <w:p>
      <w:pPr>
        <w:numPr>
          <w:ilvl w:val="0"/>
          <w:numId w:val="1001"/>
        </w:numPr>
        <w:pStyle w:val="Compact"/>
      </w:pPr>
      <w:r>
        <w:t xml:space="preserve">Knight, P. &amp; Lee, J. (2021). "The Urban Lecturer: Pedagogy in Diverse Metropolises." *Journal of Higher Education in New York*, 45(2), 112–130.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United States New York City</dc:title>
  <dc:creator/>
  <cp:keywords/>
  <dcterms:created xsi:type="dcterms:W3CDTF">2026-07-24T11:08:57Z</dcterms:created>
  <dcterms:modified xsi:type="dcterms:W3CDTF">2026-07-24T11:08:57Z</dcterms:modified>
</cp:coreProperties>
</file>

<file path=docProps/custom.xml><?xml version="1.0" encoding="utf-8"?>
<Properties xmlns="http://schemas.openxmlformats.org/officeDocument/2006/custom-properties" xmlns:vt="http://schemas.openxmlformats.org/officeDocument/2006/docPropsVTypes"/>
</file>