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6" w:name="X029f5edc4deaefee0f069844b78bf4f0272b935"/>
    <w:p>
      <w:pPr>
        <w:pStyle w:val="Heading1"/>
      </w:pPr>
      <w:r>
        <w:t xml:space="preserve">A Dissertation on the Critical Role of the UX UI Designer within India Bangalore's Digital Transformation Landscape</w:t>
      </w:r>
    </w:p>
    <w:bookmarkStart w:id="20" w:name="abstract"/>
    <w:p>
      <w:pPr>
        <w:pStyle w:val="Heading2"/>
      </w:pPr>
      <w:r>
        <w:t xml:space="preserve">Abstract</w:t>
      </w:r>
    </w:p>
    <w:p>
      <w:pPr>
        <w:pStyle w:val="FirstParagraph"/>
      </w:pPr>
      <w:r>
        <w:t xml:space="preserve">This dissertation examines the indispensable role of the UX UI Designer within India Bangalore's rapidly expanding technology sector. As one of the world's leading IT hubs, Bengaluru (India) has become a magnet for startups, multinational tech corporations, and digital innovation. This study analyzes how the specific demands of India Bangalore's market necessitate a unique skillset for the modern UX UI Designer, moving beyond generic global practices to address local user behaviors, cultural nuances, and business contexts. The research underscores that in India Bangalore's competitive ecosystem, the UX UI Designer is not merely an aesthetic role but a strategic driver of product success and user adoption.</w:t>
      </w:r>
    </w:p>
    <w:bookmarkEnd w:id="20"/>
    <w:bookmarkStart w:id="21" w:name="Xcc5c763042770e9a2981f3f3392ec5c422be8b2"/>
    <w:p>
      <w:pPr>
        <w:pStyle w:val="Heading2"/>
      </w:pPr>
      <w:r>
        <w:t xml:space="preserve">Introduction: Bangalore – The Epicenter of India's Digital Revolution</w:t>
      </w:r>
    </w:p>
    <w:p>
      <w:pPr>
        <w:pStyle w:val="FirstParagraph"/>
      </w:pPr>
      <w:r>
        <w:t xml:space="preserve">India Bangalore stands as the undisputed capital of India's technology industry, housing over 10,000 tech companies and serving as a global hub for software development, IT services, and burgeoning digital startups. This dynamic environment creates immense demand for skilled professionals who understand the complex interplay between user needs and business objectives within this specific context. The role of the UX UI Designer has evolved significantly here. They are no longer solely responsible for creating visually appealing interfaces; they must deeply understand the diverse user base across India, including varying levels of digital literacy, language preferences (from Hindi to regional languages), infrastructural constraints like network reliability, and unique cultural expectations. This dissertation argues that mastering these India Bangalore-specific factors is non-negotiable for a successful UX UI Designer operating within the Indian market.</w:t>
      </w:r>
    </w:p>
    <w:bookmarkEnd w:id="21"/>
    <w:bookmarkStart w:id="22" w:name="X3347615bb58637188ede9f4bfa1234d7a8b0bc5"/>
    <w:p>
      <w:pPr>
        <w:pStyle w:val="Heading2"/>
      </w:pPr>
      <w:r>
        <w:t xml:space="preserve">The Unique Demands of the UX UI Designer in India Bangalore</w:t>
      </w:r>
    </w:p>
    <w:p>
      <w:pPr>
        <w:pStyle w:val="FirstParagraph"/>
      </w:pPr>
      <w:r>
        <w:t xml:space="preserve">In India Bangalore, the responsibilities of a UX UI Designer diverge from purely Western-centric models due to several critical factors:</w:t>
      </w:r>
    </w:p>
    <w:p>
      <w:pPr>
        <w:numPr>
          <w:ilvl w:val="0"/>
          <w:numId w:val="1001"/>
        </w:numPr>
        <w:pStyle w:val="Compact"/>
      </w:pPr>
      <w:r>
        <w:rPr>
          <w:bCs/>
          <w:b/>
        </w:rPr>
        <w:t xml:space="preserve">Hyper-Local User Research:</w:t>
      </w:r>
      <w:r>
        <w:t xml:space="preserve"> </w:t>
      </w:r>
      <w:r>
        <w:t xml:space="preserve">Understanding user journeys for platforms serving millions across diverse Indian demographics (urban vs. rural, varying income levels, education) is paramount. A UX UI Designer in India Bangalore must conduct context-specific research, recognizing that a feature intuitive for a Mumbai professional may be confusing for a user in Tier-2 city like Mysuru.</w:t>
      </w:r>
    </w:p>
    <w:p>
      <w:pPr>
        <w:numPr>
          <w:ilvl w:val="0"/>
          <w:numId w:val="1001"/>
        </w:numPr>
        <w:pStyle w:val="Compact"/>
      </w:pPr>
      <w:r>
        <w:rPr>
          <w:bCs/>
          <w:b/>
        </w:rPr>
        <w:t xml:space="preserve">Language &amp; Cultural Sensitivity:</w:t>
      </w:r>
      <w:r>
        <w:t xml:space="preserve"> </w:t>
      </w:r>
      <w:r>
        <w:t xml:space="preserve">Designing interfaces that support multiple Indian languages (often simultaneously), respecting cultural symbols, avoiding offensive imagery, and incorporating local customs into onboarding flows are essential skills. A UX UI Designer must navigate the complexities of "Indianness" in digital products.</w:t>
      </w:r>
    </w:p>
    <w:p>
      <w:pPr>
        <w:numPr>
          <w:ilvl w:val="0"/>
          <w:numId w:val="1001"/>
        </w:numPr>
        <w:pStyle w:val="Compact"/>
      </w:pPr>
      <w:r>
        <w:rPr>
          <w:bCs/>
          <w:b/>
        </w:rPr>
        <w:t xml:space="preserve">Infrastructure Awareness:</w:t>
      </w:r>
      <w:r>
        <w:t xml:space="preserve"> </w:t>
      </w:r>
      <w:r>
        <w:t xml:space="preserve">Bangalore's designers operate within a context where mobile-first is non-negotiable and network speeds fluctuate. This demands lightweight, responsive designs, offline functionality, and minimizing data usage – aspects often overlooked in global design guidelines but critical for mass adoption in India Bangalore's market.</w:t>
      </w:r>
    </w:p>
    <w:p>
      <w:pPr>
        <w:numPr>
          <w:ilvl w:val="0"/>
          <w:numId w:val="1001"/>
        </w:numPr>
        <w:pStyle w:val="Compact"/>
      </w:pPr>
      <w:r>
        <w:rPr>
          <w:bCs/>
          <w:b/>
        </w:rPr>
        <w:t xml:space="preserve">Business Context Integration:</w:t>
      </w:r>
      <w:r>
        <w:t xml:space="preserve"> </w:t>
      </w:r>
      <w:r>
        <w:t xml:space="preserve">The UX UI Designer must align closely with Indian business models prevalent in Bangalore: high-volume transactional apps (e.g., food delivery, fintech), subscription services catering to price-sensitive users, and government digital initiatives (like UPI). They translate these complex business goals into user-centric experiences.</w:t>
      </w:r>
    </w:p>
    <w:bookmarkEnd w:id="22"/>
    <w:bookmarkStart w:id="23" w:name="X53889be7dd85f48e684e3622292f3283bbb3cf4"/>
    <w:p>
      <w:pPr>
        <w:pStyle w:val="Heading2"/>
      </w:pPr>
      <w:r>
        <w:t xml:space="preserve">Market Demand and Skill Gaps in India Bangalore</w:t>
      </w:r>
    </w:p>
    <w:p>
      <w:pPr>
        <w:pStyle w:val="FirstParagraph"/>
      </w:pPr>
      <w:r>
        <w:t xml:space="preserve">The demand for proficient UX UI Designers in India Bangalore is soaring. Job portals consistently list thousands of openings across startups, established tech firms (Flipkart, Swiggy, Paytm), and global companies with significant Bangalore offices. However, a significant skill gap persists. Many designers trained in Western curricula lack the contextual understanding crucial for India's market. Recruiters in India Bangalore increasingly prioritize candidates with demonstrable experience navigating the Indian digital landscape – knowledge of local regulations (like data privacy laws), familiarity with popular payment gateways (UPI, Wallets), and an understanding of how to design for low-bandwidth scenarios. The dissertation emphasizes that a successful UX UI Designer in India Bangalore must possess not just technical proficiency in Figma or Adobe XD, but also deep contextual intelligence about the Indian user and business ecosystem.</w:t>
      </w:r>
    </w:p>
    <w:bookmarkEnd w:id="23"/>
    <w:bookmarkStart w:id="24" w:name="the-strategic-impact-beyond-aesthetics"/>
    <w:p>
      <w:pPr>
        <w:pStyle w:val="Heading2"/>
      </w:pPr>
      <w:r>
        <w:t xml:space="preserve">The Strategic Impact: Beyond Aesthetics</w:t>
      </w:r>
    </w:p>
    <w:p>
      <w:pPr>
        <w:pStyle w:val="FirstParagraph"/>
      </w:pPr>
      <w:r>
        <w:t xml:space="preserve">Investing in a skilled UX UI Designer within India Bangalore's teams yields tangible strategic advantages. Products designed with India-specific user needs in mind achieve higher user acquisition rates, lower churn, and greater customer satisfaction – directly impacting the bottom line for businesses operating here. Consider a fintech app: a UX UI Designer who understands the trust barriers faced by Indian users (especially in rural areas) and designs clear, transparent onboarding flows for UPI integration will outperform one using generic Western templates. This is not merely about "making it look nice"; it's about creating products that genuinely resonate and function within the realities of India Bangalore's digital consumers.</w:t>
      </w:r>
    </w:p>
    <w:bookmarkEnd w:id="24"/>
    <w:bookmarkStart w:id="25" w:name="Xce185626c5013a4da0b715f7a7a9285dbd9472e"/>
    <w:p>
      <w:pPr>
        <w:pStyle w:val="Heading2"/>
      </w:pPr>
      <w:r>
        <w:t xml:space="preserve">Conclusion: The Indispensable UX UI Designer in India Bangalore</w:t>
      </w:r>
    </w:p>
    <w:p>
      <w:pPr>
        <w:pStyle w:val="FirstParagraph"/>
      </w:pPr>
      <w:r>
        <w:t xml:space="preserve">This dissertation conclusively establishes that the role of the UX UI Designer is fundamentally shaped by, and indispensable to, success within India Bangalore's unique tech ecosystem. The city's position as a global tech leader within India demands designers who transcend basic interface creation. They must be cultural anthropologists, empathetic problem-solvers, and strategic partners deeply embedded in the Indian context. As India Bangalore continues its trajectory as an innovation powerhouse, the evolution of the UX UI Designer – from a support function to a core strategic asset focused on localized user experiences – will be critical for driving sustainable digital growth across all sectors. Organizations that prioritize hiring and developing UX UI Designers with this India Bangalore-specific mindset will gain a decisive competitive advantage in capturing the vast and diverse Indian market. The future of design in India Bangalore isn't just about what we build, but how deeply we understand who it's built for.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Bangalore's Tech Ecosystem</dc:title>
  <dc:creator/>
  <dc:language>en</dc:language>
  <cp:keywords/>
  <dcterms:created xsi:type="dcterms:W3CDTF">2026-07-20T06:08:28Z</dcterms:created>
  <dcterms:modified xsi:type="dcterms:W3CDTF">2026-07-20T06:08:28Z</dcterms:modified>
</cp:coreProperties>
</file>

<file path=docProps/custom.xml><?xml version="1.0" encoding="utf-8"?>
<Properties xmlns="http://schemas.openxmlformats.org/officeDocument/2006/custom-properties" xmlns:vt="http://schemas.openxmlformats.org/officeDocument/2006/docPropsVTypes"/>
</file>