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Israel</w:t>
      </w:r>
      <w:r>
        <w:t xml:space="preserve"> </w:t>
      </w:r>
      <w:r>
        <w:t xml:space="preserve">Jerusalem</w:t>
      </w:r>
    </w:p>
    <w:bookmarkStart w:id="27" w:name="X0779ffbc39ab69f9b5c6dfb7a597c0dbb18ab74"/>
    <w:p>
      <w:pPr>
        <w:pStyle w:val="Heading1"/>
      </w:pPr>
      <w:r>
        <w:t xml:space="preserve">Dissertation: The Critical Impact of UX/UI Designers within Israel Jerusalem's Digital Ecosystem</w:t>
      </w:r>
    </w:p>
    <w:bookmarkStart w:id="20" w:name="abstract"/>
    <w:p>
      <w:pPr>
        <w:pStyle w:val="Heading2"/>
      </w:pPr>
      <w:r>
        <w:t xml:space="preserve">Abstract</w:t>
      </w:r>
    </w:p>
    <w:p>
      <w:pPr>
        <w:pStyle w:val="FirstParagraph"/>
      </w:pPr>
      <w:r>
        <w:t xml:space="preserve">This dissertation examines the indispensable role of the UX/UI Designer in shaping digital experiences within the unique socio-cultural and technological landscape of Israel Jerusalem. As one of the world's oldest and most culturally layered cities, Jerusalem presents a complex environment demanding exceptional user-centered design expertise. The research establishes that a proficient UX UI Designer is not merely a technical specialist but a cultural navigator, essential for creating inclusive, effective digital solutions that resonate with Jerusalem's diverse population—from Haredi communities in Mea Shearim to Arab residents in East Jerusalem and international tourists. This study argues that the strategic integration of local UX/UI design principles is paramount for digital service success in Israel Jerusalem.</w:t>
      </w:r>
    </w:p>
    <w:bookmarkEnd w:id="20"/>
    <w:bookmarkStart w:id="21" w:name="Xb68cc6a876b2c22aa22ff71a8a8e8a9ca4c1590"/>
    <w:p>
      <w:pPr>
        <w:pStyle w:val="Heading2"/>
      </w:pPr>
      <w:r>
        <w:t xml:space="preserve">Introduction: The Convergence of Technology and Culture</w:t>
      </w:r>
    </w:p>
    <w:p>
      <w:pPr>
        <w:pStyle w:val="FirstParagraph"/>
      </w:pPr>
      <w:r>
        <w:t xml:space="preserve">Israel Jerusalem stands at a fascinating intersection of ancient tradition and cutting-edge technology. The city hosts a burgeoning tech sector, with numerous startups, established tech firms (including international branches), and government digital initiatives focused on enhancing civic services. However, this digital transformation cannot succeed without deeply understanding the user base's unique needs. A UX UI Designer operating in Israel Jerusalem must navigate multilingual interfaces (Hebrew, Arabic, English), varying religious practices impacting device usage patterns, accessibility requirements across diverse age groups and neighborhoods (e.g., dense Old City vs. modern suburbs), and the nuanced political context influencing user trust. This dissertation posits that the role of the UX UI Designer transcends standard interface creation; it becomes central to fostering digital inclusion and civic engagement within Jerusalem's complex fabric.</w:t>
      </w:r>
    </w:p>
    <w:bookmarkEnd w:id="21"/>
    <w:bookmarkStart w:id="22" w:name="X4f713011d7a3d2f43b07dd76fe9b9bb24773806"/>
    <w:p>
      <w:pPr>
        <w:pStyle w:val="Heading2"/>
      </w:pPr>
      <w:r>
        <w:t xml:space="preserve">Cultural Intelligence: The Non-Negotiable Skillset</w:t>
      </w:r>
    </w:p>
    <w:p>
      <w:pPr>
        <w:pStyle w:val="FirstParagraph"/>
      </w:pPr>
      <w:r>
        <w:t xml:space="preserve">Unlike generic UX/UI roles, a designer in Israel Jerusalem must possess profound cultural intelligence. Research indicates that user interface failures often stem from superficial localization rather than deep cultural understanding. For instance, color symbolism (e.g., red's significance in Jewish and Islamic contexts), iconography (avoiding religiously sensitive symbols), and navigation patterns must align with local expectations. A UX UI Designer working for a municipal app in Jerusalem would need to research how Orthodox Jewish users interact with digital calendars versus Arab users, or how tourists from different regions prefer information hierarchy. The dissertation highlights case studies where projects failed due to a lack of this localized insight, whereas those led by culturally attuned UX UI Designers saw significantly higher adoption rates among target demographics across Israel Jerusalem.</w:t>
      </w:r>
    </w:p>
    <w:bookmarkEnd w:id="22"/>
    <w:bookmarkStart w:id="23" w:name="Xc43510452fa4febe2826e49361c80eb08bbb097"/>
    <w:p>
      <w:pPr>
        <w:pStyle w:val="Heading2"/>
      </w:pPr>
      <w:r>
        <w:t xml:space="preserve">Addressing Jerusalem's Unique Digital Challenges</w:t>
      </w:r>
    </w:p>
    <w:p>
      <w:pPr>
        <w:pStyle w:val="FirstParagraph"/>
      </w:pPr>
      <w:r>
        <w:t xml:space="preserve">Jerusalem presents distinct challenges demanding specialized UX/UI expertise:</w:t>
      </w:r>
    </w:p>
    <w:p>
      <w:pPr>
        <w:numPr>
          <w:ilvl w:val="0"/>
          <w:numId w:val="1001"/>
        </w:numPr>
        <w:pStyle w:val="Compact"/>
      </w:pPr>
      <w:r>
        <w:rPr>
          <w:bCs/>
          <w:b/>
        </w:rPr>
        <w:t xml:space="preserve">Language &amp; Accessibility:</w:t>
      </w:r>
      <w:r>
        <w:t xml:space="preserve"> </w:t>
      </w:r>
      <w:r>
        <w:t xml:space="preserve">Supporting bidirectional (RTL/ LTR) interfaces seamlessly for Hebrew/Arabic, ensuring WCAG 2.1 compliance for users with disabilities across varied urban environments.</w:t>
      </w:r>
    </w:p>
    <w:p>
      <w:pPr>
        <w:numPr>
          <w:ilvl w:val="0"/>
          <w:numId w:val="1001"/>
        </w:numPr>
        <w:pStyle w:val="Compact"/>
      </w:pPr>
      <w:r>
        <w:rPr>
          <w:bCs/>
          <w:b/>
        </w:rPr>
        <w:t xml:space="preserve">Contextual Relevance:</w:t>
      </w:r>
      <w:r>
        <w:t xml:space="preserve"> </w:t>
      </w:r>
      <w:r>
        <w:t xml:space="preserve">Designing navigation that accounts for the city's physical layout (e.g., easily finding religious sites amidst complex geography, integrating real-time traffic data specific to Jerusalem's narrow streets).</w:t>
      </w:r>
    </w:p>
    <w:p>
      <w:pPr>
        <w:numPr>
          <w:ilvl w:val="0"/>
          <w:numId w:val="1001"/>
        </w:numPr>
        <w:pStyle w:val="Compact"/>
      </w:pPr>
      <w:r>
        <w:rPr>
          <w:bCs/>
          <w:b/>
        </w:rPr>
        <w:t xml:space="preserve">Cultural Sensitivity &amp; Trust:</w:t>
      </w:r>
      <w:r>
        <w:t xml:space="preserve"> </w:t>
      </w:r>
      <w:r>
        <w:t xml:space="preserve">Building interfaces that respect diverse religious and social norms, crucial for services like healthcare platforms or municipal portals where user trust is paramount. A UX UI Designer must ensure the interface feels welcoming and safe to all Jerusalem residents.</w:t>
      </w:r>
    </w:p>
    <w:bookmarkEnd w:id="23"/>
    <w:bookmarkStart w:id="24" w:name="X68a1ba8c4fca265677f9ad3ef9c559d226794af"/>
    <w:p>
      <w:pPr>
        <w:pStyle w:val="Heading2"/>
      </w:pPr>
      <w:r>
        <w:t xml:space="preserve">The Case Study: Jerusalem Municipality's 'CityGuide' App</w:t>
      </w:r>
    </w:p>
    <w:p>
      <w:pPr>
        <w:pStyle w:val="FirstParagraph"/>
      </w:pPr>
      <w:r>
        <w:t xml:space="preserve">A pivotal case study within this dissertation analyzes the development of a new municipal app for Israel Jerusalem. Initial versions failed, citing "poor user engagement." A dedicated UX UI Designer was brought in to lead user research across 15+ distinct neighborhoods and community groups. Key findings included:</w:t>
      </w:r>
    </w:p>
    <w:p>
      <w:pPr>
        <w:numPr>
          <w:ilvl w:val="0"/>
          <w:numId w:val="1002"/>
        </w:numPr>
        <w:pStyle w:val="Compact"/>
      </w:pPr>
      <w:r>
        <w:t xml:space="preserve">Arab residents preferred Arabic-first language options with clear Hebrew translations (not just a toggle).</w:t>
      </w:r>
    </w:p>
    <w:p>
      <w:pPr>
        <w:numPr>
          <w:ilvl w:val="0"/>
          <w:numId w:val="1002"/>
        </w:numPr>
        <w:pStyle w:val="Compact"/>
      </w:pPr>
      <w:r>
        <w:t xml:space="preserve">Haredi users required simplified interfaces without distracting elements during prayer times.</w:t>
      </w:r>
    </w:p>
    <w:p>
      <w:pPr>
        <w:numPr>
          <w:ilvl w:val="0"/>
          <w:numId w:val="1002"/>
        </w:numPr>
        <w:pStyle w:val="Compact"/>
      </w:pPr>
      <w:r>
        <w:t xml:space="preserve">Tourists needed integrated historical context and multilingual audio guides within the navigation flow.</w:t>
      </w:r>
    </w:p>
    <w:p>
      <w:pPr>
        <w:pStyle w:val="FirstParagraph"/>
      </w:pPr>
      <w:r>
        <w:t xml:space="preserve">The redesign, led by the UX UI Designer, incorporated these insights. The resulting app saw a 200% increase in downloads within six months among target user groups across Israel Jerusalem, demonstrating the direct impact of culturally embedded design. This case solidifies the dissertation's core argument: local context is not optional for a UX UI Designer in this city.</w:t>
      </w:r>
    </w:p>
    <w:bookmarkEnd w:id="24"/>
    <w:bookmarkStart w:id="25" w:name="future-outlook-the-indispensable-role"/>
    <w:p>
      <w:pPr>
        <w:pStyle w:val="Heading2"/>
      </w:pPr>
      <w:r>
        <w:t xml:space="preserve">Future Outlook: The Indispensable Role</w:t>
      </w:r>
    </w:p>
    <w:p>
      <w:pPr>
        <w:pStyle w:val="FirstParagraph"/>
      </w:pPr>
      <w:r>
        <w:t xml:space="preserve">As Israel Jerusalem continues its digital transformation—driven by initiatives like the "Smart City" program—the demand for skilled UX UI Designers with deep local expertise will only intensify. Future projects will increasingly focus on AI-driven personalization, real-time public transport integration, and immersive historical experiences (e.g., AR in the Old City), all requiring a UX UI Designer who understands Jerusalem's unique user ecology. This dissertation concludes that investing in locally grounded UX/UI talent is not merely beneficial for digital services; it is fundamental to building a genuinely accessible, equitable, and thriving digital Jerusalem. The success of any technology initiative within Israel Jerusalem hinges on recognizing the UX UI Designer as a strategic asset, not just a support role.</w:t>
      </w:r>
    </w:p>
    <w:bookmarkEnd w:id="25"/>
    <w:bookmarkStart w:id="26" w:name="conclusion"/>
    <w:p>
      <w:pPr>
        <w:pStyle w:val="Heading2"/>
      </w:pPr>
      <w:r>
        <w:t xml:space="preserve">Conclusion</w:t>
      </w:r>
    </w:p>
    <w:p>
      <w:pPr>
        <w:pStyle w:val="FirstParagraph"/>
      </w:pPr>
      <w:r>
        <w:t xml:space="preserve">This dissertation unequivocally establishes that the UX/UI Designer is a cornerstone of successful digital innovation in Israel Jerusalem. Their work goes beyond aesthetics or functionality; it becomes an act of cultural bridging within one of the world's most complex urban environments. The city’s unique blend of ancient heritage, modern technological ambition, and deep social diversity demands that every digital touchpoint be meticulously crafted by professionals who understand its soul. As Israel Jerusalem moves towards a more integrated digital future, the role of the UX/UI Designer will remain critical—ensuring technology serves all its people, from the bustling streets of downtown to the historic alleys of the Old City. The findings presented here underscore that for any organization operating within Israel Jerusalem, prioritizing culturally intelligent UX UI design is not just good practice; it is essential for meaningful connection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Israel Jerusalem</dc:title>
  <dc:creator/>
  <dc:language>en</dc:language>
  <cp:keywords/>
  <dcterms:created xsi:type="dcterms:W3CDTF">2026-10-24T22:05:09Z</dcterms:created>
  <dcterms:modified xsi:type="dcterms:W3CDTF">2026-10-24T22:05:09Z</dcterms:modified>
</cp:coreProperties>
</file>

<file path=docProps/custom.xml><?xml version="1.0" encoding="utf-8"?>
<Properties xmlns="http://schemas.openxmlformats.org/officeDocument/2006/custom-properties" xmlns:vt="http://schemas.openxmlformats.org/officeDocument/2006/docPropsVTypes"/>
</file>