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fb44b084389080f933247c12bdf1ec63454670e"/>
    <w:p>
      <w:pPr>
        <w:pStyle w:val="Heading1"/>
      </w:pPr>
      <w:r>
        <w:t xml:space="preserve">The Critical Role of the UX UI Designer in Digital Transformation: A Dissertation Focused on Abidjan, Ivory Coast</w:t>
      </w:r>
    </w:p>
    <w:p>
      <w:pPr>
        <w:pStyle w:val="FirstParagraph"/>
      </w:pPr>
      <w:r>
        <w:t xml:space="preserve">This Dissertation examines the evolving significance of the</w:t>
      </w:r>
      <w:r>
        <w:t xml:space="preserve"> </w:t>
      </w:r>
      <w:r>
        <w:rPr>
          <w:bCs/>
          <w:b/>
        </w:rPr>
        <w:t xml:space="preserve">UX UI Designer</w:t>
      </w:r>
      <w:r>
        <w:t xml:space="preserve"> </w:t>
      </w:r>
      <w:r>
        <w:t xml:space="preserve">within the rapidly expanding digital landscape of Abidjan, the economic capital and vibrant hub of</w:t>
      </w:r>
      <w:r>
        <w:t xml:space="preserve"> </w:t>
      </w:r>
      <w:r>
        <w:rPr>
          <w:iCs/>
          <w:i/>
        </w:rPr>
        <w:t xml:space="preserve">Ivory Coast</w:t>
      </w:r>
      <w:r>
        <w:t xml:space="preserve">. As Ivory Coast experiences accelerated technological adoption and a burgeoning startup ecosystem, particularly concentrated in Abidjan, the demand for intuitive, culturally resonant digital products has surged. This research argues that a skilled</w:t>
      </w:r>
      <w:r>
        <w:t xml:space="preserve"> </w:t>
      </w:r>
      <w:r>
        <w:rPr>
          <w:bCs/>
          <w:b/>
        </w:rPr>
        <w:t xml:space="preserve">UX UI Designer</w:t>
      </w:r>
      <w:r>
        <w:t xml:space="preserve"> </w:t>
      </w:r>
      <w:r>
        <w:t xml:space="preserve">is not merely an asset but a fundamental catalyst for success in the Ivorian market, directly impacting user engagement, business growth, and national digital inclusion efforts. The focus on Abidjan provides a microcosm of the broader challenges and opportunities facing</w:t>
      </w:r>
      <w:r>
        <w:t xml:space="preserve"> </w:t>
      </w:r>
      <w:r>
        <w:rPr>
          <w:iCs/>
          <w:i/>
        </w:rPr>
        <w:t xml:space="preserve">Ivory Coast</w:t>
      </w:r>
      <w:r>
        <w:t xml:space="preserve">'s digital economy.</w:t>
      </w:r>
    </w:p>
    <w:bookmarkStart w:id="20" w:name="Xa3c5f616602c0af3bb2245e22271cef7c029d09"/>
    <w:p>
      <w:pPr>
        <w:pStyle w:val="Heading2"/>
      </w:pPr>
      <w:r>
        <w:t xml:space="preserve">Context: Digital Growth in Ivory Coast Abidjan</w:t>
      </w:r>
    </w:p>
    <w:p>
      <w:pPr>
        <w:pStyle w:val="FirstParagraph"/>
      </w:pPr>
      <w:r>
        <w:t xml:space="preserve">Abidjan, as the undisputed center of commerce and technology in the West African region, is witnessing unprecedented digital transformation. Mobile penetration rates are exceptionally high, with a significant portion of the population accessing the internet primarily through smartphones. However, this growth presents unique challenges for digital product development: varying levels of connectivity (requiring offline functionality), diverse language needs (French as official language alongside numerous indigenous languages like Baoulé and Dioula), and specific cultural user behaviors deeply rooted in</w:t>
      </w:r>
      <w:r>
        <w:t xml:space="preserve"> </w:t>
      </w:r>
      <w:r>
        <w:rPr>
          <w:iCs/>
          <w:i/>
        </w:rPr>
        <w:t xml:space="preserve">Ivory Coast</w:t>
      </w:r>
      <w:r>
        <w:t xml:space="preserve">'s social fabric. The traditional Western-centric approach to UX/UI design often fails in this context, leading to poor adoption rates and wasted investment. Therefore, the role of the</w:t>
      </w:r>
      <w:r>
        <w:t xml:space="preserve"> </w:t>
      </w:r>
      <w:r>
        <w:rPr>
          <w:bCs/>
          <w:b/>
        </w:rPr>
        <w:t xml:space="preserve">UX UI Designer</w:t>
      </w:r>
      <w:r>
        <w:t xml:space="preserve"> </w:t>
      </w:r>
      <w:r>
        <w:t xml:space="preserve">specializing in the Abidjan market is paramount. This Dissertation emphasizes that a successful</w:t>
      </w:r>
      <w:r>
        <w:t xml:space="preserve"> </w:t>
      </w:r>
      <w:r>
        <w:rPr>
          <w:iCs/>
          <w:i/>
        </w:rPr>
        <w:t xml:space="preserve">Ivory Coast</w:t>
      </w:r>
      <w:r>
        <w:t xml:space="preserve"> </w:t>
      </w:r>
      <w:r>
        <w:t xml:space="preserve">digital strategy must be co-created with deep local insights, placing the</w:t>
      </w:r>
      <w:r>
        <w:t xml:space="preserve"> </w:t>
      </w:r>
      <w:r>
        <w:rPr>
          <w:bCs/>
          <w:b/>
        </w:rPr>
        <w:t xml:space="preserve">UX UI Designer</w:t>
      </w:r>
      <w:r>
        <w:t xml:space="preserve"> </w:t>
      </w:r>
      <w:r>
        <w:t xml:space="preserve">at its core.</w:t>
      </w:r>
    </w:p>
    <w:bookmarkEnd w:id="20"/>
    <w:bookmarkStart w:id="21" w:name="Xf429b300921be11999b15e12be549fcd2f761b8"/>
    <w:p>
      <w:pPr>
        <w:pStyle w:val="Heading2"/>
      </w:pPr>
      <w:r>
        <w:t xml:space="preserve">The Unique Challenges and Responsibilities of a UX UI Designer in Abidjan, Ivory Coast</w:t>
      </w:r>
    </w:p>
    <w:p>
      <w:pPr>
        <w:pStyle w:val="FirstParagraph"/>
      </w:pPr>
      <w:r>
        <w:t xml:space="preserve">The responsibilities of a</w:t>
      </w:r>
      <w:r>
        <w:t xml:space="preserve"> </w:t>
      </w:r>
      <w:r>
        <w:rPr>
          <w:bCs/>
          <w:b/>
        </w:rPr>
        <w:t xml:space="preserve">UX UI Designer</w:t>
      </w:r>
      <w:r>
        <w:t xml:space="preserve"> </w:t>
      </w:r>
      <w:r>
        <w:t xml:space="preserve">working within Abidjan extend far beyond aesthetics. They must navigate the specific realities of the local digital environment. This includes:</w:t>
      </w:r>
    </w:p>
    <w:p>
      <w:pPr>
        <w:numPr>
          <w:ilvl w:val="0"/>
          <w:numId w:val="1001"/>
        </w:numPr>
        <w:pStyle w:val="Compact"/>
      </w:pPr>
      <w:r>
        <w:rPr>
          <w:bCs/>
          <w:b/>
        </w:rPr>
        <w:t xml:space="preserve">Cultural Contextualization:</w:t>
      </w:r>
      <w:r>
        <w:t xml:space="preserve"> </w:t>
      </w:r>
      <w:r>
        <w:t xml:space="preserve">Understanding local values, communication styles, and visual preferences is non-negotiable. A</w:t>
      </w:r>
      <w:r>
        <w:t xml:space="preserve"> </w:t>
      </w:r>
      <w:r>
        <w:rPr>
          <w:bCs/>
          <w:b/>
        </w:rPr>
        <w:t xml:space="preserve">UX UI Designer</w:t>
      </w:r>
      <w:r>
        <w:t xml:space="preserve"> </w:t>
      </w:r>
      <w:r>
        <w:t xml:space="preserve">in Abidjan must ensure interfaces resonate culturally – for example, using appropriate imagery, color symbolism (avoiding cultural taboos), and navigation patterns familiar to Ivorian users.</w:t>
      </w:r>
    </w:p>
    <w:p>
      <w:pPr>
        <w:numPr>
          <w:ilvl w:val="0"/>
          <w:numId w:val="1001"/>
        </w:numPr>
        <w:pStyle w:val="Compact"/>
      </w:pPr>
      <w:r>
        <w:rPr>
          <w:bCs/>
          <w:b/>
        </w:rPr>
        <w:t xml:space="preserve">Low-Bandwidth Optimization:</w:t>
      </w:r>
      <w:r>
        <w:t xml:space="preserve"> </w:t>
      </w:r>
      <w:r>
        <w:t xml:space="preserve">Given infrastructure limitations in parts of the city and wider</w:t>
      </w:r>
      <w:r>
        <w:t xml:space="preserve"> </w:t>
      </w:r>
      <w:r>
        <w:rPr>
          <w:iCs/>
          <w:i/>
        </w:rPr>
        <w:t xml:space="preserve">Ivory Coast</w:t>
      </w:r>
      <w:r>
        <w:t xml:space="preserve">, a proficient UX UI Designer prioritizes lightweight interfaces, efficient data loading strategies, and robust offline capabilities to maintain usability for all Abidjan residents.</w:t>
      </w:r>
    </w:p>
    <w:p>
      <w:pPr>
        <w:numPr>
          <w:ilvl w:val="0"/>
          <w:numId w:val="1001"/>
        </w:numPr>
        <w:pStyle w:val="Compact"/>
      </w:pPr>
      <w:r>
        <w:rPr>
          <w:bCs/>
          <w:b/>
        </w:rPr>
        <w:t xml:space="preserve">Multilingual Accessibility:</w:t>
      </w:r>
      <w:r>
        <w:t xml:space="preserve"> </w:t>
      </w:r>
      <w:r>
        <w:t xml:space="preserve">Designing for both French and key local languages requires meticulous planning. The</w:t>
      </w:r>
      <w:r>
        <w:t xml:space="preserve"> </w:t>
      </w:r>
      <w:r>
        <w:rPr>
          <w:bCs/>
          <w:b/>
        </w:rPr>
        <w:t xml:space="preserve">UX UI Designer</w:t>
      </w:r>
      <w:r>
        <w:t xml:space="preserve"> </w:t>
      </w:r>
      <w:r>
        <w:t xml:space="preserve">must work closely with linguists to ensure seamless translation without compromising interface flow or clarity, a critical factor for widespread adoption in Abidjan.</w:t>
      </w:r>
    </w:p>
    <w:p>
      <w:pPr>
        <w:numPr>
          <w:ilvl w:val="0"/>
          <w:numId w:val="1001"/>
        </w:numPr>
        <w:pStyle w:val="Compact"/>
      </w:pPr>
      <w:r>
        <w:rPr>
          <w:bCs/>
          <w:b/>
        </w:rPr>
        <w:t xml:space="preserve">Payment &amp; Transaction Integration:</w:t>
      </w:r>
      <w:r>
        <w:t xml:space="preserve"> </w:t>
      </w:r>
      <w:r>
        <w:t xml:space="preserve">Understanding dominant local payment methods (mobile money like Orange Money and MTN Mobile Money, cash-on-delivery) is essential. A</w:t>
      </w:r>
      <w:r>
        <w:t xml:space="preserve"> </w:t>
      </w:r>
      <w:r>
        <w:rPr>
          <w:bCs/>
          <w:b/>
        </w:rPr>
        <w:t xml:space="preserve">UX UI Designer</w:t>
      </w:r>
      <w:r>
        <w:t xml:space="preserve"> </w:t>
      </w:r>
      <w:r>
        <w:t xml:space="preserve">must streamline these processes within the digital flow, making transactions simple and trustworthy for the Abidjan user.</w:t>
      </w:r>
    </w:p>
    <w:bookmarkEnd w:id="21"/>
    <w:bookmarkStart w:id="22" w:name="Xfd3c956de0fe8b34048551b1499894de245d3f0"/>
    <w:p>
      <w:pPr>
        <w:pStyle w:val="Heading2"/>
      </w:pPr>
      <w:r>
        <w:t xml:space="preserve">Cases of Impact: UX/UI Design Driving Success in Abidjan</w:t>
      </w:r>
    </w:p>
    <w:p>
      <w:pPr>
        <w:pStyle w:val="FirstParagraph"/>
      </w:pPr>
      <w:r>
        <w:t xml:space="preserve">This Dissertation cites tangible examples from Abidjan-based ventures. A prominent local fintech startup significantly increased user sign-ups by 40% after redesigning its mobile app interface with a</w:t>
      </w:r>
      <w:r>
        <w:t xml:space="preserve"> </w:t>
      </w:r>
      <w:r>
        <w:rPr>
          <w:bCs/>
          <w:b/>
        </w:rPr>
        <w:t xml:space="preserve">UX UI Designer</w:t>
      </w:r>
      <w:r>
        <w:t xml:space="preserve"> </w:t>
      </w:r>
      <w:r>
        <w:t xml:space="preserve">deeply familiar with Ivorian user habits, simplifying registration to require minimal data entry and using clear, locally relevant iconography. Similarly, an e-commerce platform serving Abidjan saw a dramatic reduction in cart abandonment when its</w:t>
      </w:r>
      <w:r>
        <w:t xml:space="preserve"> </w:t>
      </w:r>
      <w:r>
        <w:rPr>
          <w:bCs/>
          <w:b/>
        </w:rPr>
        <w:t xml:space="preserve">UX UI Designer</w:t>
      </w:r>
      <w:r>
        <w:t xml:space="preserve"> </w:t>
      </w:r>
      <w:r>
        <w:t xml:space="preserve">integrated popular local payment gateways directly into the checkout flow and optimized images for slow connections. These cases underscore that investing in a context-aware</w:t>
      </w:r>
      <w:r>
        <w:t xml:space="preserve"> </w:t>
      </w:r>
      <w:r>
        <w:rPr>
          <w:bCs/>
          <w:b/>
        </w:rPr>
        <w:t xml:space="preserve">UX UI Designer</w:t>
      </w:r>
      <w:r>
        <w:t xml:space="preserve"> </w:t>
      </w:r>
      <w:r>
        <w:t xml:space="preserve">is not an expense but a strategic imperative for businesses targeting the Abidjan market within</w:t>
      </w:r>
      <w:r>
        <w:t xml:space="preserve"> </w:t>
      </w:r>
      <w:r>
        <w:rPr>
          <w:iCs/>
          <w:i/>
        </w:rPr>
        <w:t xml:space="preserve">Ivory Coast</w:t>
      </w:r>
      <w:r>
        <w:t xml:space="preserve">.</w:t>
      </w:r>
    </w:p>
    <w:bookmarkEnd w:id="22"/>
    <w:bookmarkStart w:id="23" w:name="X2bfc854849586e578eb550a0f2cc3be96441bfa"/>
    <w:p>
      <w:pPr>
        <w:pStyle w:val="Heading2"/>
      </w:pPr>
      <w:r>
        <w:t xml:space="preserve">Educational Imperatives and Future Outlook for UX UI Designers in Ivory Coast Abidjan</w:t>
      </w:r>
    </w:p>
    <w:p>
      <w:pPr>
        <w:pStyle w:val="FirstParagraph"/>
      </w:pPr>
      <w:r>
        <w:t xml:space="preserve">Despite the clear need, there is a significant skills gap. This Dissertation calls for targeted educational initiatives within universities and vocational centers across Abidjan to cultivate local talent in UX/UI design with specific</w:t>
      </w:r>
      <w:r>
        <w:t xml:space="preserve"> </w:t>
      </w:r>
      <w:r>
        <w:rPr>
          <w:iCs/>
          <w:i/>
        </w:rPr>
        <w:t xml:space="preserve">Ivory Coast</w:t>
      </w:r>
      <w:r>
        <w:t xml:space="preserve"> </w:t>
      </w:r>
      <w:r>
        <w:t xml:space="preserve">contextual training. Partnerships between institutions like the University of Abidjan and industry leaders are crucial to develop curricula that blend core design principles with deep cultural understanding and practical knowledge of the Ivorian digital ecosystem. The future success of</w:t>
      </w:r>
      <w:r>
        <w:t xml:space="preserve"> </w:t>
      </w:r>
      <w:r>
        <w:rPr>
          <w:iCs/>
          <w:i/>
        </w:rPr>
        <w:t xml:space="preserve">Ivory Coast</w:t>
      </w:r>
      <w:r>
        <w:t xml:space="preserve">'s digital economy hinges on a new generation of</w:t>
      </w:r>
      <w:r>
        <w:t xml:space="preserve"> </w:t>
      </w:r>
      <w:r>
        <w:rPr>
          <w:bCs/>
          <w:b/>
        </w:rPr>
        <w:t xml:space="preserve">UX UI Designer</w:t>
      </w:r>
      <w:r>
        <w:t xml:space="preserve">s who understand not just the tools, but the people they are designing for in Abidjan. As mobile usage continues to explode and government initiatives like "Côte d'Ivoire Digital 2025" accelerate, the demand for these specialized professionals will only intensify.</w:t>
      </w:r>
    </w:p>
    <w:bookmarkEnd w:id="23"/>
    <w:bookmarkStart w:id="24" w:name="Xf0571ae2a4431eaccfb17d04f2f1ce242835ec8"/>
    <w:p>
      <w:pPr>
        <w:pStyle w:val="Heading2"/>
      </w:pPr>
      <w:r>
        <w:t xml:space="preserve">Conclusion: A Foundational Element of Ivory Coast's Digital Future</w:t>
      </w:r>
    </w:p>
    <w:p>
      <w:pPr>
        <w:pStyle w:val="FirstParagraph"/>
      </w:pPr>
      <w:r>
        <w:t xml:space="preserve">In conclusion, this Dissertation firmly establishes that the role of the</w:t>
      </w:r>
      <w:r>
        <w:t xml:space="preserve"> </w:t>
      </w:r>
      <w:r>
        <w:rPr>
          <w:bCs/>
          <w:b/>
        </w:rPr>
        <w:t xml:space="preserve">UX UI Designer</w:t>
      </w:r>
      <w:r>
        <w:t xml:space="preserve"> </w:t>
      </w:r>
      <w:r>
        <w:t xml:space="preserve">is indispensable to meaningful digital progress in Abidjan and across the entire nation of</w:t>
      </w:r>
      <w:r>
        <w:t xml:space="preserve"> </w:t>
      </w:r>
      <w:r>
        <w:rPr>
          <w:iCs/>
          <w:i/>
        </w:rPr>
        <w:t xml:space="preserve">Ivory Coast</w:t>
      </w:r>
      <w:r>
        <w:t xml:space="preserve">. Ignoring local context leads to digital products that fail to connect with their intended audience, wasting resources and hindering national development goals. The success stories emerging from Abidjan-based companies prove that when a</w:t>
      </w:r>
      <w:r>
        <w:t xml:space="preserve"> </w:t>
      </w:r>
      <w:r>
        <w:rPr>
          <w:bCs/>
          <w:b/>
        </w:rPr>
        <w:t xml:space="preserve">UX UI Designer</w:t>
      </w:r>
      <w:r>
        <w:t xml:space="preserve"> </w:t>
      </w:r>
      <w:r>
        <w:t xml:space="preserve">leverages deep cultural knowledge and adapts design solutions for the specific realities of the Ivorian user – from connectivity constraints to linguistic diversity – they unlock significantly higher engagement, trust, and business value. For businesses operating in or targeting Abidjan, investing in a skilled UX UI Designer who understands</w:t>
      </w:r>
      <w:r>
        <w:t xml:space="preserve"> </w:t>
      </w:r>
      <w:r>
        <w:rPr>
          <w:iCs/>
          <w:i/>
        </w:rPr>
        <w:t xml:space="preserve">Ivory Coast</w:t>
      </w:r>
      <w:r>
        <w:t xml:space="preserve"> </w:t>
      </w:r>
      <w:r>
        <w:t xml:space="preserve">is not optional; it is fundamental to sustainable growth. The future of digital innovation in Abidjan depends on nurturing local expertise that places the user at the heart of every design decision within the vibrant, dynamic context of</w:t>
      </w:r>
      <w:r>
        <w:t xml:space="preserve"> </w:t>
      </w:r>
      <w:r>
        <w:rPr>
          <w:iCs/>
          <w:i/>
        </w:rPr>
        <w:t xml:space="preserve">Ivory Coast</w:t>
      </w:r>
      <w:r>
        <w:t xml:space="preserve">. This Dissertation serves as a clarion call for greater recognition, investment, and education in this critical field to empower Abidjan's digital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Abidjan, Ivory Coast</dc:title>
  <dc:creator/>
  <cp:keywords/>
  <dcterms:created xsi:type="dcterms:W3CDTF">2025-12-11T13:45:29Z</dcterms:created>
  <dcterms:modified xsi:type="dcterms:W3CDTF">2025-12-11T13:45:29Z</dcterms:modified>
</cp:coreProperties>
</file>

<file path=docProps/custom.xml><?xml version="1.0" encoding="utf-8"?>
<Properties xmlns="http://schemas.openxmlformats.org/officeDocument/2006/custom-properties" xmlns:vt="http://schemas.openxmlformats.org/officeDocument/2006/docPropsVTypes"/>
</file>