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3912daf4155ae9c883d41748bc17a8ac588435a"/>
    <w:p>
      <w:pPr>
        <w:pStyle w:val="Heading1"/>
      </w:pPr>
      <w:r>
        <w:t xml:space="preserve">The Evolving Role of the UX UI Designer in South Korea Seoul: A Comprehensive Dissertation Analysis</w:t>
      </w:r>
    </w:p>
    <w:p>
      <w:pPr>
        <w:pStyle w:val="FirstParagraph"/>
      </w:pPr>
      <w:r>
        <w:t xml:space="preserve">This academic</w:t>
      </w:r>
      <w:r>
        <w:t xml:space="preserve"> </w:t>
      </w:r>
      <w:r>
        <w:rPr>
          <w:iCs/>
          <w:i/>
        </w:rPr>
        <w:t xml:space="preserve">Dissertation</w:t>
      </w:r>
      <w:r>
        <w:t xml:space="preserve"> </w:t>
      </w:r>
      <w:r>
        <w:t xml:space="preserve">examines the critical intersection between user experience (UX) and user interface (UI) design within South Korea's dynamic digital landscape, with specific focus on the metropolitan hub of Seoul. As one of the world's most digitally advanced cities, Seoul presents a unique ecosystem where cultural nuance, technological innovation, and consumer behavior converge to shape the demands placed upon every</w:t>
      </w:r>
      <w:r>
        <w:t xml:space="preserve"> </w:t>
      </w:r>
      <w:r>
        <w:rPr>
          <w:iCs/>
          <w:i/>
        </w:rPr>
        <w:t xml:space="preserve">UX UI Designer</w:t>
      </w:r>
      <w:r>
        <w:t xml:space="preserve">. This</w:t>
      </w:r>
      <w:r>
        <w:t xml:space="preserve"> </w:t>
      </w:r>
      <w:r>
        <w:rPr>
          <w:iCs/>
          <w:i/>
        </w:rPr>
        <w:t xml:space="preserve">Dissertation</w:t>
      </w:r>
      <w:r>
        <w:t xml:space="preserve"> </w:t>
      </w:r>
      <w:r>
        <w:t xml:space="preserve">argues that mastering this specific context is no longer optional for professionals seeking success in South Korea Seoul; it is fundamental to delivering impactful digital products.</w:t>
      </w:r>
    </w:p>
    <w:bookmarkStart w:id="20" w:name="X409e63855aa6568b57a2df6cd23c8d394c08258"/>
    <w:p>
      <w:pPr>
        <w:pStyle w:val="Heading2"/>
      </w:pPr>
      <w:r>
        <w:t xml:space="preserve">The Digital Imperative: Seoul as a UX/UI Innovation Laboratory</w:t>
      </w:r>
    </w:p>
    <w:p>
      <w:pPr>
        <w:pStyle w:val="FirstParagraph"/>
      </w:pPr>
      <w:r>
        <w:t xml:space="preserve">Seoul, home to over 10 million residents and the epicenter of South Korea's technological revolution, operates at a pace that demands exceptional UX/UI expertise. With smartphone penetration exceeding 98% and a culture deeply embedded in mobile-first interaction (evidenced by ubiquitous mobile payments via KakaoPay and Samsung Pay), every digital touchpoint must be meticulously designed. The</w:t>
      </w:r>
      <w:r>
        <w:t xml:space="preserve"> </w:t>
      </w:r>
      <w:r>
        <w:rPr>
          <w:iCs/>
          <w:i/>
        </w:rPr>
        <w:t xml:space="preserve">UX UI Designer</w:t>
      </w:r>
      <w:r>
        <w:t xml:space="preserve"> </w:t>
      </w:r>
      <w:r>
        <w:t xml:space="preserve">in South Korea Seoul cannot rely on generic Western paradigms; they must navigate a market where users expect seamless integration of features like real-time Naver Maps navigation, instant social commerce through Coupang or Toss, and culturally resonant gamification. This environment necessitates a</w:t>
      </w:r>
      <w:r>
        <w:t xml:space="preserve"> </w:t>
      </w:r>
      <w:r>
        <w:rPr>
          <w:iCs/>
          <w:i/>
        </w:rPr>
        <w:t xml:space="preserve">Dissertation</w:t>
      </w:r>
      <w:r>
        <w:t xml:space="preserve">-level understanding of how Seoul's hyper-connected citizens interact with technology on a daily basis. The sheer volume of digital services consumed locally creates an unparalleled pressure for intuitive, efficient, and aesthetically aligned interfaces.</w:t>
      </w:r>
    </w:p>
    <w:bookmarkEnd w:id="20"/>
    <w:bookmarkStart w:id="21" w:name="X035c8ed3a1df73dfbc6a6799e1a7e6e0a1f6936"/>
    <w:p>
      <w:pPr>
        <w:pStyle w:val="Heading2"/>
      </w:pPr>
      <w:r>
        <w:t xml:space="preserve">Cultural Nuance: Beyond Aesthetics to Deep Contextual Understanding</w:t>
      </w:r>
    </w:p>
    <w:p>
      <w:pPr>
        <w:pStyle w:val="FirstParagraph"/>
      </w:pPr>
      <w:r>
        <w:t xml:space="preserve">A pivotal distinction for the</w:t>
      </w:r>
      <w:r>
        <w:t xml:space="preserve"> </w:t>
      </w:r>
      <w:r>
        <w:rPr>
          <w:iCs/>
          <w:i/>
        </w:rPr>
        <w:t xml:space="preserve">UX UI Designer</w:t>
      </w:r>
      <w:r>
        <w:t xml:space="preserve"> </w:t>
      </w:r>
      <w:r>
        <w:t xml:space="preserve">in South Korea Seoul lies in the profound influence of cultural context. Unlike many global markets, Korean users prioritize harmony, respect for hierarchy (often reflected in interface flow), and subtle visual cues over explicit instruction. Design decisions must align with these values: excessive clutter is frowned upon, clear visual hierarchy is non-negotiable for senior user segments, and the use of specific color palettes (like calming blues or auspicious reds) carries deep cultural weight. This requires the</w:t>
      </w:r>
      <w:r>
        <w:t xml:space="preserve"> </w:t>
      </w:r>
      <w:r>
        <w:rPr>
          <w:iCs/>
          <w:i/>
        </w:rPr>
        <w:t xml:space="preserve">UX UI Designer</w:t>
      </w:r>
      <w:r>
        <w:t xml:space="preserve"> </w:t>
      </w:r>
      <w:r>
        <w:t xml:space="preserve">to move beyond wireframes and prototypes into cultural anthropology. For instance, designing a financial app for Seoul's elderly population demands different considerations than an e-commerce platform targeting Gen Z. This dissertation emphasizes that effective</w:t>
      </w:r>
      <w:r>
        <w:t xml:space="preserve"> </w:t>
      </w:r>
      <w:r>
        <w:rPr>
          <w:iCs/>
          <w:i/>
        </w:rPr>
        <w:t xml:space="preserve">UX UI Designer</w:t>
      </w:r>
      <w:r>
        <w:t xml:space="preserve"> </w:t>
      </w:r>
      <w:r>
        <w:t xml:space="preserve">practice in South Korea Seoul is intrinsically linked to understanding Confucian values of respect and the unique "K-Content" cultural wave, where aesthetics and user experience are deeply intertwined. Failure to grasp this nuance results in products that feel alien, regardless of technical sophistication.</w:t>
      </w:r>
    </w:p>
    <w:bookmarkEnd w:id="21"/>
    <w:bookmarkStart w:id="22" w:name="X648e84dce3ffbe4f876b3fd9bec0c1047aa2f4e"/>
    <w:p>
      <w:pPr>
        <w:pStyle w:val="Heading2"/>
      </w:pPr>
      <w:r>
        <w:t xml:space="preserve">The Professional Landscape: Skills, Salaries &amp; Market Demand</w:t>
      </w:r>
    </w:p>
    <w:p>
      <w:pPr>
        <w:pStyle w:val="FirstParagraph"/>
      </w:pPr>
      <w:r>
        <w:t xml:space="preserve">The demand for skilled</w:t>
      </w:r>
      <w:r>
        <w:t xml:space="preserve"> </w:t>
      </w:r>
      <w:r>
        <w:rPr>
          <w:iCs/>
          <w:i/>
        </w:rPr>
        <w:t xml:space="preserve">UX UI Designer</w:t>
      </w:r>
      <w:r>
        <w:t xml:space="preserve"> </w:t>
      </w:r>
      <w:r>
        <w:t xml:space="preserve">roles in South Korea Seoul is robust and growing. Major corporations (Samsung, LG, Naver), leading startups (Kakao), and global firms establishing regional HQs in Seoul actively seek professionals who understand both the technical execution of design systems and the Korean market's specific user psychology. According to recent industry reports by the Korea Creative Content Agency (KOCCA), demand for specialized UX/UI talent has increased by 28% year-on-year within Seoul's tech sector. Crucially, compensation reflects this value; senior</w:t>
      </w:r>
      <w:r>
        <w:t xml:space="preserve"> </w:t>
      </w:r>
      <w:r>
        <w:rPr>
          <w:iCs/>
          <w:i/>
        </w:rPr>
        <w:t xml:space="preserve">UX UI Designer</w:t>
      </w:r>
      <w:r>
        <w:t xml:space="preserve">s in Seoul command salaries averaging ₩75-100 million KRW annually ($60k-$80k USD), often including performance bonuses tied to user engagement metrics specific to Korean platforms. The ideal candidate typically possesses fluency in both English (for global collaboration) and Korean (essential for cultural immersion and local research), alongside expertise in Figma, Adobe XD, and data analytics tools. This</w:t>
      </w:r>
      <w:r>
        <w:t xml:space="preserve"> </w:t>
      </w:r>
      <w:r>
        <w:rPr>
          <w:iCs/>
          <w:i/>
        </w:rPr>
        <w:t xml:space="preserve">Dissertation</w:t>
      </w:r>
      <w:r>
        <w:t xml:space="preserve"> </w:t>
      </w:r>
      <w:r>
        <w:t xml:space="preserve">underscores that the most successful</w:t>
      </w:r>
      <w:r>
        <w:t xml:space="preserve"> </w:t>
      </w:r>
      <w:r>
        <w:rPr>
          <w:iCs/>
          <w:i/>
        </w:rPr>
        <w:t xml:space="preserve">UX UI Designer</w:t>
      </w:r>
      <w:r>
        <w:t xml:space="preserve"> </w:t>
      </w:r>
      <w:r>
        <w:t xml:space="preserve">in South Korea Seoul are those who bridge international design best practices with hyper-local insights, turning cultural understanding into tangible user value.</w:t>
      </w:r>
    </w:p>
    <w:bookmarkEnd w:id="22"/>
    <w:bookmarkStart w:id="23" w:name="X9eebefb69e06945c24104d7cf27b18138b6d9a6"/>
    <w:p>
      <w:pPr>
        <w:pStyle w:val="Heading2"/>
      </w:pPr>
      <w:r>
        <w:t xml:space="preserve">Challenges &amp; The Path Forward for the UX UI Designer in Seoul</w:t>
      </w:r>
    </w:p>
    <w:p>
      <w:pPr>
        <w:pStyle w:val="FirstParagraph"/>
      </w:pPr>
      <w:r>
        <w:t xml:space="preserve">The path for the</w:t>
      </w:r>
      <w:r>
        <w:t xml:space="preserve"> </w:t>
      </w:r>
      <w:r>
        <w:rPr>
          <w:iCs/>
          <w:i/>
        </w:rPr>
        <w:t xml:space="preserve">UX UI Designer</w:t>
      </w:r>
      <w:r>
        <w:t xml:space="preserve"> </w:t>
      </w:r>
      <w:r>
        <w:t xml:space="preserve">in South Korea Seoul is not without significant challenges. The rapid pace of technological adoption (e.g., widespread 5G, AI integration) means design systems must evolve constantly. Furthermore, intense competition within Seoul's dense startup ecosystem means the bar for exceptional user experience is perpetually raised. Another critical hurdle is the historical gap between traditional Korean business practices and agile UX processes – convincing stakeholders to prioritize user research over top-down decisions requires exceptional communication skills. This</w:t>
      </w:r>
      <w:r>
        <w:t xml:space="preserve"> </w:t>
      </w:r>
      <w:r>
        <w:rPr>
          <w:iCs/>
          <w:i/>
        </w:rPr>
        <w:t xml:space="preserve">Dissertation</w:t>
      </w:r>
      <w:r>
        <w:t xml:space="preserve"> </w:t>
      </w:r>
      <w:r>
        <w:t xml:space="preserve">identifies a crucial emerging need: the development of localized design systems tailored specifically for Seoul's digital context, moving beyond imported frameworks. Future success hinges on</w:t>
      </w:r>
      <w:r>
        <w:t xml:space="preserve"> </w:t>
      </w:r>
      <w:r>
        <w:rPr>
          <w:iCs/>
          <w:i/>
        </w:rPr>
        <w:t xml:space="preserve">UX UI Designer</w:t>
      </w:r>
      <w:r>
        <w:t xml:space="preserve">s who are not just creators but cultural translators, capable of synthesizing user data from Seoul's unique population into intuitive, beautiful interfaces that resonate deeply and drive engagement in a fiercely competitive market.</w:t>
      </w:r>
    </w:p>
    <w:bookmarkEnd w:id="23"/>
    <w:bookmarkStart w:id="24" w:name="X9c2450c3d0cd1661982ed9acfc023cc6dc113b8"/>
    <w:p>
      <w:pPr>
        <w:pStyle w:val="Heading2"/>
      </w:pPr>
      <w:r>
        <w:t xml:space="preserve">Conclusion: The Imperative for Contextual Mastery</w:t>
      </w:r>
    </w:p>
    <w:p>
      <w:pPr>
        <w:pStyle w:val="FirstParagraph"/>
      </w:pPr>
      <w:r>
        <w:t xml:space="preserve">This comprehensive</w:t>
      </w:r>
      <w:r>
        <w:t xml:space="preserve"> </w:t>
      </w:r>
      <w:r>
        <w:rPr>
          <w:iCs/>
          <w:i/>
        </w:rPr>
        <w:t xml:space="preserve">Dissertation</w:t>
      </w:r>
      <w:r>
        <w:t xml:space="preserve"> </w:t>
      </w:r>
      <w:r>
        <w:t xml:space="preserve">unequivocally establishes that the role of the</w:t>
      </w:r>
      <w:r>
        <w:t xml:space="preserve"> </w:t>
      </w:r>
      <w:r>
        <w:rPr>
          <w:iCs/>
          <w:i/>
        </w:rPr>
        <w:t xml:space="preserve">UX UI Designer</w:t>
      </w:r>
      <w:r>
        <w:t xml:space="preserve"> </w:t>
      </w:r>
      <w:r>
        <w:t xml:space="preserve">within South Korea Seoul is far more complex and culturally embedded than in many other global markets. Success is not merely about creating visually appealing interfaces; it demands a profound, lived understanding of Seoul's digital ecosystem, its cultural heartbeat, and its rapidly evolving consumer expectations. The future of user experience in the world's most connected city belongs to those</w:t>
      </w:r>
      <w:r>
        <w:t xml:space="preserve"> </w:t>
      </w:r>
      <w:r>
        <w:rPr>
          <w:iCs/>
          <w:i/>
        </w:rPr>
        <w:t xml:space="preserve">UX UI Designer</w:t>
      </w:r>
      <w:r>
        <w:t xml:space="preserve">s who can authentically speak the language of Seoul – both technically and culturally. For any professional aspiring to lead in this space, this</w:t>
      </w:r>
      <w:r>
        <w:t xml:space="preserve"> </w:t>
      </w:r>
      <w:r>
        <w:rPr>
          <w:iCs/>
          <w:i/>
        </w:rPr>
        <w:t xml:space="preserve">Dissertation</w:t>
      </w:r>
      <w:r>
        <w:t xml:space="preserve"> </w:t>
      </w:r>
      <w:r>
        <w:t xml:space="preserve">serves as a definitive roadmap: mastery of South Korea Seoul is not just beneficial, it is the absolute prerequisite for meaningful impact in 21st-century digital design. The next generation of exceptional</w:t>
      </w:r>
      <w:r>
        <w:t xml:space="preserve"> </w:t>
      </w:r>
      <w:r>
        <w:rPr>
          <w:iCs/>
          <w:i/>
        </w:rPr>
        <w:t xml:space="preserve">UX UI Designer</w:t>
      </w:r>
      <w:r>
        <w:t xml:space="preserve">s will be forged not just in design schools, but within the vibrant, demanding crucible of Seoul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Careers in South Korea Seoul</dc:title>
  <dc:creator/>
  <dc:language>en</dc:language>
  <cp:keywords/>
  <dcterms:created xsi:type="dcterms:W3CDTF">2025-12-12T01:18:54Z</dcterms:created>
  <dcterms:modified xsi:type="dcterms:W3CDTF">2025-12-12T01:18:54Z</dcterms:modified>
</cp:coreProperties>
</file>

<file path=docProps/custom.xml><?xml version="1.0" encoding="utf-8"?>
<Properties xmlns="http://schemas.openxmlformats.org/officeDocument/2006/custom-properties" xmlns:vt="http://schemas.openxmlformats.org/officeDocument/2006/docPropsVTypes"/>
</file>