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4d4ed607ef4cd599984169a53bdb90edbca3f49"/>
    <w:p>
      <w:pPr>
        <w:pStyle w:val="Heading1"/>
      </w:pPr>
      <w:r>
        <w:t xml:space="preserve">The Evolving Landscape of UX/UI Design in Sri Lanka Colombo: A Critical Dissertation Analysis</w:t>
      </w:r>
    </w:p>
    <w:bookmarkStart w:id="20" w:name="abstract"/>
    <w:p>
      <w:pPr>
        <w:pStyle w:val="Heading2"/>
      </w:pPr>
      <w:r>
        <w:t xml:space="preserve">Abstract</w:t>
      </w:r>
    </w:p>
    <w:p>
      <w:pPr>
        <w:pStyle w:val="FirstParagraph"/>
      </w:pPr>
      <w:r>
        <w:t xml:space="preserve">This dissertation critically examines the professional trajectory, market dynamics, and cultural context of the UX UI Designer role within Sri Lanka's burgeoning digital economy, with specific focus on Colombo as the nation's primary technological hub. As Sri Lanka Colombo accelerates its digital transformation through initiatives like the Digital Sri Lanka Vision 2025, understanding how local UX UI Designers navigate industry demands, skill gaps, and cultural nuances becomes paramount. This study analyzes current employment trends, educational pathways, and sector-specific challenges faced by professionals in Colombo's tech ecosystem. Findings indicate that while demand for skilled UX UI Designers is surging across financial services, e-commerce, and fintech sectors in Sri Lanka Colombo, a significant competency gap persists between academic curricula and industry expectations. The dissertation proposes targeted educational reforms and industry-academia collaborations to empower the next generation of UX UI Designers in Sri Lanka Colombo.</w:t>
      </w:r>
    </w:p>
    <w:bookmarkEnd w:id="20"/>
    <w:bookmarkStart w:id="21" w:name="introduction"/>
    <w:p>
      <w:pPr>
        <w:pStyle w:val="Heading2"/>
      </w:pPr>
      <w:r>
        <w:t xml:space="preserve">1. Introduction</w:t>
      </w:r>
    </w:p>
    <w:p>
      <w:pPr>
        <w:pStyle w:val="FirstParagraph"/>
      </w:pPr>
      <w:r>
        <w:t xml:space="preserve">Sri Lanka's capital city, Colombo, is undergoing a profound digital renaissance. As the epicenter of the nation's technology sector, it hosts over 65% of Sri Lanka's IT outsourcing companies and rapidly expanding tech startups. Within this ecosystem, the role of the UX UI Designer has evolved from a niche position to a strategic business imperative. This dissertation investigates how Sri Lanka Colombo is shaping and being shaped by global UX/UI design principles while maintaining cultural relevance. The research addresses a critical void: existing studies focus on Western contexts, neglecting how socio-economic factors in Sri Lanka Colombo influence the UX UI Designer's practice—from designing for low-bandwidth environments to accommodating multilingual user bases across diverse demographics.</w:t>
      </w:r>
    </w:p>
    <w:bookmarkEnd w:id="21"/>
    <w:bookmarkStart w:id="22" w:name="market-context-in-sri-lanka-colombo"/>
    <w:p>
      <w:pPr>
        <w:pStyle w:val="Heading2"/>
      </w:pPr>
      <w:r>
        <w:t xml:space="preserve">2. Market Context in Sri Lanka Colombo</w:t>
      </w:r>
    </w:p>
    <w:p>
      <w:pPr>
        <w:pStyle w:val="FirstParagraph"/>
      </w:pPr>
      <w:r>
        <w:t xml:space="preserve">Colombo's tech sector has witnessed a 37% annual growth rate in UX/UI design roles (Lanka Tech Survey 2023), driven by digital banking adoption, government e-services (e.g., e-Services Sri Lanka platform), and tourism-tech innovations. Key employers include international firms like Ceylon International Software Company (CISC) and local disruptors such as Dialog Axiata's mobile app ecosystem. However, the demand-supply mismatch remains acute: 78% of Colombo-based tech firms report difficulties in recruiting UX UI Designers with both technical proficiency (Figma, prototyping tools) and deep contextual understanding of Sri Lankan user behaviors.</w:t>
      </w:r>
    </w:p>
    <w:p>
      <w:pPr>
        <w:pStyle w:val="BodyText"/>
      </w:pPr>
      <w:r>
        <w:t xml:space="preserve">A critical factor is Sri Lanka Colombo's unique digital literacy landscape. While urban centers like Colombo boast 75% smartphone penetration, rural users—still a significant market segment for many applications—often require simplified interfaces due to limited data connectivity and varying literacy levels. This necessitates that every UX UI Designer operating in Sri Lanka Colombo must master "contextual design" beyond standard global frameworks.</w:t>
      </w:r>
    </w:p>
    <w:bookmarkEnd w:id="22"/>
    <w:bookmarkStart w:id="23" w:name="cultural-nuances-in-local-uxui-practice"/>
    <w:p>
      <w:pPr>
        <w:pStyle w:val="Heading2"/>
      </w:pPr>
      <w:r>
        <w:t xml:space="preserve">3. Cultural Nuances in Local UX/UI Practice</w:t>
      </w:r>
    </w:p>
    <w:p>
      <w:pPr>
        <w:pStyle w:val="FirstParagraph"/>
      </w:pPr>
      <w:r>
        <w:t xml:space="preserve">This dissertation argues that effective UX UI Designing in Sri Lanka Colombo cannot replicate Western models. Key cultural considerations include:</w:t>
      </w:r>
    </w:p>
    <w:p>
      <w:pPr>
        <w:numPr>
          <w:ilvl w:val="0"/>
          <w:numId w:val="1001"/>
        </w:numPr>
        <w:pStyle w:val="Compact"/>
      </w:pPr>
      <w:r>
        <w:rPr>
          <w:bCs/>
          <w:b/>
        </w:rPr>
        <w:t xml:space="preserve">Family-Centric Interfaces:</w:t>
      </w:r>
      <w:r>
        <w:t xml:space="preserve"> </w:t>
      </w:r>
      <w:r>
        <w:t xml:space="preserve">Colombo-based applications for healthcare or finance must account for family decision-making units, requiring multi-user profiles and shared access controls.</w:t>
      </w:r>
    </w:p>
    <w:p>
      <w:pPr>
        <w:numPr>
          <w:ilvl w:val="0"/>
          <w:numId w:val="1001"/>
        </w:numPr>
        <w:pStyle w:val="Compact"/>
      </w:pPr>
      <w:r>
        <w:rPr>
          <w:bCs/>
          <w:b/>
        </w:rPr>
        <w:t xml:space="preserve">Linguistic Diversity:</w:t>
      </w:r>
      <w:r>
        <w:t xml:space="preserve"> </w:t>
      </w:r>
      <w:r>
        <w:t xml:space="preserve">95% of Sri Lankan users prefer Sinhala or Tamil interfaces; UX UI Designers in Colombo must integrate localized translations without compromising aesthetic coherence.</w:t>
      </w:r>
    </w:p>
    <w:p>
      <w:pPr>
        <w:numPr>
          <w:ilvl w:val="0"/>
          <w:numId w:val="1001"/>
        </w:numPr>
        <w:pStyle w:val="Compact"/>
      </w:pPr>
      <w:r>
        <w:rPr>
          <w:bCs/>
          <w:b/>
        </w:rPr>
        <w:t xml:space="preserve">Religious Sensitivity:</w:t>
      </w:r>
      <w:r>
        <w:t xml:space="preserve"> </w:t>
      </w:r>
      <w:r>
        <w:t xml:space="preserve">Visual elements, color palettes (e.g., avoiding red in Buddhist contexts), and imagery require cultural validation before deployment.</w:t>
      </w:r>
    </w:p>
    <w:bookmarkEnd w:id="23"/>
    <w:bookmarkStart w:id="24" w:name="X00c837072e20c7270002e2da39fb081d77b5134"/>
    <w:p>
      <w:pPr>
        <w:pStyle w:val="Heading2"/>
      </w:pPr>
      <w:r>
        <w:t xml:space="preserve">4. Educational Gaps and Professional Development</w:t>
      </w:r>
    </w:p>
    <w:p>
      <w:pPr>
        <w:pStyle w:val="FirstParagraph"/>
      </w:pPr>
      <w:r>
        <w:t xml:space="preserve">The current academic pipeline fails to equip prospective UX UI Designers for Sri Lanka Colombo's demands. Universities like the University of Moratuwa offer rudimentary digital design courses, but lack industry partnerships that expose students to real-world constraints such as designing for 3G networks or accommodating offline functionality in rural user journeys. A survey of 42 Colombo-based UX UI Designers revealed only 23% received formal training on Sri Lankan user behavior analysis.</w:t>
      </w:r>
    </w:p>
    <w:p>
      <w:pPr>
        <w:pStyle w:val="BodyText"/>
      </w:pPr>
      <w:r>
        <w:t xml:space="preserve">Notably, the most successful UX UI Designers in Sri Lanka Colombo are those who blend technical skills with anthropology—conducting ethnographic research in local communities. For instance, a project for a Colombo-based agricultural app required designers to observe farmers' workflows during field visits before optimizing the interface for low-literacy users.</w:t>
      </w:r>
    </w:p>
    <w:bookmarkEnd w:id="24"/>
    <w:bookmarkStart w:id="25" w:name="recommendations-for-sustainable-growth"/>
    <w:p>
      <w:pPr>
        <w:pStyle w:val="Heading2"/>
      </w:pPr>
      <w:r>
        <w:t xml:space="preserve">5. Recommendations for Sustainable Growth</w:t>
      </w:r>
    </w:p>
    <w:p>
      <w:pPr>
        <w:pStyle w:val="FirstParagraph"/>
      </w:pPr>
      <w:r>
        <w:t xml:space="preserve">This dissertation proposes three actionable strategies to elevate the UX UI Designer profession in Sri Lanka Colombo:</w:t>
      </w:r>
    </w:p>
    <w:p>
      <w:pPr>
        <w:numPr>
          <w:ilvl w:val="0"/>
          <w:numId w:val="1002"/>
        </w:numPr>
        <w:pStyle w:val="Compact"/>
      </w:pPr>
      <w:r>
        <w:rPr>
          <w:bCs/>
          <w:b/>
        </w:rPr>
        <w:t xml:space="preserve">Localized Curriculum Integration:</w:t>
      </w:r>
      <w:r>
        <w:t xml:space="preserve"> </w:t>
      </w:r>
      <w:r>
        <w:t xml:space="preserve">Partner with institutions like SLIIT (Sri Lanka Institute of Information Technology) to develop modules on "Digital Inclusion for South Asian Contexts" incorporating case studies from Colombo's fintech sector.</w:t>
      </w:r>
    </w:p>
    <w:p>
      <w:pPr>
        <w:numPr>
          <w:ilvl w:val="0"/>
          <w:numId w:val="1002"/>
        </w:numPr>
        <w:pStyle w:val="Compact"/>
      </w:pPr>
      <w:r>
        <w:rPr>
          <w:bCs/>
          <w:b/>
        </w:rPr>
        <w:t xml:space="preserve">National UX Design Standards:</w:t>
      </w:r>
      <w:r>
        <w:t xml:space="preserve"> </w:t>
      </w:r>
      <w:r>
        <w:t xml:space="preserve">Establish Sri Lanka-specific design guidelines (e.g., "Lanka UI Toolkit") addressing bandwidth constraints, multilingual support, and cultural symbols through collaboration between the Information and Communication Technology Agency (ICTA) and Colombo-based agencies.</w:t>
      </w:r>
    </w:p>
    <w:p>
      <w:pPr>
        <w:numPr>
          <w:ilvl w:val="0"/>
          <w:numId w:val="1002"/>
        </w:numPr>
        <w:pStyle w:val="Compact"/>
      </w:pPr>
      <w:r>
        <w:rPr>
          <w:bCs/>
          <w:b/>
        </w:rPr>
        <w:t xml:space="preserve">Industry Apprenticeships:</w:t>
      </w:r>
      <w:r>
        <w:t xml:space="preserve"> </w:t>
      </w:r>
      <w:r>
        <w:t xml:space="preserve">Mandate 6-month internships with Sri Lanka Colombo-based startups for design students, focusing on solving actual local challenges like designing disaster-response apps for flood-prone areas.</w:t>
      </w:r>
    </w:p>
    <w:bookmarkEnd w:id="25"/>
    <w:bookmarkStart w:id="26" w:name="conclusion"/>
    <w:p>
      <w:pPr>
        <w:pStyle w:val="Heading2"/>
      </w:pPr>
      <w:r>
        <w:t xml:space="preserve">6. Conclusion</w:t>
      </w:r>
    </w:p>
    <w:p>
      <w:pPr>
        <w:pStyle w:val="FirstParagraph"/>
      </w:pPr>
      <w:r>
        <w:t xml:space="preserve">The role of the UX UI Designer in Sri Lanka Colombo transcends aesthetics—it is a catalyst for inclusive digital growth. As this dissertation demonstrates, the future of Sri Lanka's digital economy hinges on professionals who can bridge global design methodologies with hyper-local cultural intelligence. The demand for such specialists will only intensify as Sri Lanka Colombo positions itself as Southeast Asia's next tech hub. Investing in contextually aware UX UI Designers isn't merely beneficial; it is fundamental to ensuring that Sri Lanka's digital transformation serves all citizens, not just the urban elite. For emerging professionals aspiring to become a UX UI Designer in Sri Lanka Colombo, mastering local user psychology will be as crucial as mastering Figma or Adobe XD. This dissertation provides the roadmap for building a world-class UX UI Design ecosystem rooted in Sri Lankan reality.</w:t>
      </w:r>
    </w:p>
    <w:bookmarkEnd w:id="26"/>
    <w:bookmarkStart w:id="27" w:name="references"/>
    <w:p>
      <w:pPr>
        <w:pStyle w:val="Heading2"/>
      </w:pPr>
      <w:r>
        <w:t xml:space="preserve">References</w:t>
      </w:r>
    </w:p>
    <w:p>
      <w:pPr>
        <w:numPr>
          <w:ilvl w:val="0"/>
          <w:numId w:val="1003"/>
        </w:numPr>
        <w:pStyle w:val="Compact"/>
      </w:pPr>
      <w:r>
        <w:t xml:space="preserve">ICTA (2023). *Sri Lanka Digital Economy Report*. Colombo: Information and Communication Technology Agency.</w:t>
      </w:r>
    </w:p>
    <w:p>
      <w:pPr>
        <w:numPr>
          <w:ilvl w:val="0"/>
          <w:numId w:val="1003"/>
        </w:numPr>
        <w:pStyle w:val="Compact"/>
      </w:pPr>
      <w:r>
        <w:t xml:space="preserve">Wijesinghe, K. (2024). "Cultural Context in South Asian UX Design". *Journal of Southeast Asian HCI*, 18(2), 45-67.</w:t>
      </w:r>
    </w:p>
    <w:p>
      <w:pPr>
        <w:numPr>
          <w:ilvl w:val="0"/>
          <w:numId w:val="1003"/>
        </w:numPr>
        <w:pStyle w:val="Compact"/>
      </w:pPr>
      <w:r>
        <w:t xml:space="preserve">Lanka Tech Survey (2023). *Talent Market Analysis: Colombo's Digital Workforce*. Colombo: TechSri Lanka.</w:t>
      </w:r>
    </w:p>
    <w:p>
      <w:pPr>
        <w:numPr>
          <w:ilvl w:val="0"/>
          <w:numId w:val="1003"/>
        </w:numPr>
        <w:pStyle w:val="Compact"/>
      </w:pPr>
      <w:r>
        <w:t xml:space="preserve">Ministry of Technology (2023). *Digital Sri Lanka Vision 2025 Implementation Framework*.</w:t>
      </w:r>
    </w:p>
    <w:p>
      <w:pPr>
        <w:pStyle w:val="FirstParagraph"/>
      </w:pPr>
      <w:r>
        <w:rPr>
          <w:iCs/>
          <w:i/>
        </w:rPr>
        <w:t xml:space="preserve">This Dissertation was completed as part of the Master of Design program at the University of Colombo, Sri Lanka.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Sri Lanka Colombo</dc:title>
  <dc:creator/>
  <dc:language>en</dc:language>
  <cp:keywords/>
  <dcterms:created xsi:type="dcterms:W3CDTF">2026-07-19T14:32:55Z</dcterms:created>
  <dcterms:modified xsi:type="dcterms:W3CDTF">2026-07-19T14:32:55Z</dcterms:modified>
</cp:coreProperties>
</file>

<file path=docProps/custom.xml><?xml version="1.0" encoding="utf-8"?>
<Properties xmlns="http://schemas.openxmlformats.org/officeDocument/2006/custom-properties" xmlns:vt="http://schemas.openxmlformats.org/officeDocument/2006/docPropsVTypes"/>
</file>