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Ghana</w:t>
      </w:r>
      <w:r>
        <w:t xml:space="preserve"> </w:t>
      </w:r>
      <w:r>
        <w:t xml:space="preserve">Accra</w:t>
      </w:r>
    </w:p>
    <w:bookmarkStart w:id="26" w:name="Xcafc64c99fb51226ef7b78e1cc194e35b720d74"/>
    <w:p>
      <w:pPr>
        <w:pStyle w:val="Heading1"/>
      </w:pPr>
      <w:r>
        <w:t xml:space="preserve">Dissertation: Advancing Veterinary Medicine for Sustainable Development in Ghana Accra</w:t>
      </w:r>
    </w:p>
    <w:p>
      <w:pPr>
        <w:pStyle w:val="FirstParagraph"/>
      </w:pPr>
      <w:r>
        <w:rPr>
          <w:bCs/>
          <w:b/>
        </w:rPr>
        <w:t xml:space="preserve">Abstract:</w:t>
      </w:r>
      <w:r>
        <w:t xml:space="preserve"> </w:t>
      </w:r>
      <w:r>
        <w:t xml:space="preserve">This dissertation examines the indispensable role of the Veterinarian within the socio-economic and public health framework of Ghana, with specific emphasis on Accra, the nation's bustling capital. It argues that strengthening veterinary infrastructure, workforce capacity, and community engagement in Accra is non-negotiable for achieving food security, zoonotic disease control, animal welfare standards, and economic growth. Through a critical analysis of current challenges and opportunities within Ghana Accra's unique urban context, this study proposes actionable pathways to elevate the profession of Veterinarian across the metropolis.</w:t>
      </w:r>
    </w:p>
    <w:bookmarkStart w:id="20" w:name="introduction-the-imperative-context"/>
    <w:p>
      <w:pPr>
        <w:pStyle w:val="Heading2"/>
      </w:pPr>
      <w:r>
        <w:t xml:space="preserve">Introduction: The Imperative Context</w:t>
      </w:r>
    </w:p>
    <w:p>
      <w:pPr>
        <w:pStyle w:val="FirstParagraph"/>
      </w:pPr>
      <w:r>
        <w:t xml:space="preserve">Ghana Accra, as the political, economic, and cultural epicenter of Ghana, faces unprecedented pressure on its animal health systems. Rapid urbanization has led to dense human populations coexisting with livestock (small-scale poultry, goats), companion animals (dogs/cats), and wildlife in informal settlements. This dynamic creates complex public health challenges where the role of the Veterinarian transcends clinical practice to become a cornerstone of urban resilience. The</w:t>
      </w:r>
      <w:r>
        <w:t xml:space="preserve"> </w:t>
      </w:r>
      <w:r>
        <w:rPr>
          <w:iCs/>
          <w:i/>
        </w:rPr>
        <w:t xml:space="preserve">Dissertation</w:t>
      </w:r>
      <w:r>
        <w:t xml:space="preserve"> </w:t>
      </w:r>
      <w:r>
        <w:t xml:space="preserve">focuses explicitly on Ghana Accra, recognizing that solutions effective for rural Ghana may falter in this high-density, heterogeneous environment. It underscores that the Veterinarian is not merely a clinician but an essential public health officer and economic enabler within the Accra ecosystem.</w:t>
      </w:r>
    </w:p>
    <w:bookmarkEnd w:id="20"/>
    <w:bookmarkStart w:id="21" w:name="Xa0fe06b4ef7b7f6df4e0977553d32fee40a4221"/>
    <w:p>
      <w:pPr>
        <w:pStyle w:val="Heading2"/>
      </w:pPr>
      <w:r>
        <w:t xml:space="preserve">The Critical Shortfall: Veterinarian Access in Ghana Accra</w:t>
      </w:r>
    </w:p>
    <w:p>
      <w:pPr>
        <w:pStyle w:val="FirstParagraph"/>
      </w:pPr>
      <w:r>
        <w:t xml:space="preserve">A stark reality confronts Ghana Accra: a severe shortage of qualified Veterinarians. The World Organisation for Animal Health (OIE) recommends a minimum ratio of one veterinarian per 50,000 animals or 1,250 people. In Accra, the actual ratio is estimated at over 1:250,000 – a critical deficit placing immense strain on existing professionals and leaving vast segments of the population without access. This scarcity manifests acutely in low-income neighborhoods like Kaneshie, Tema Town, and Ashaiman where livestock is often reared for subsistence or income generation but veterinary services are scarce or unaffordable. The</w:t>
      </w:r>
      <w:r>
        <w:t xml:space="preserve"> </w:t>
      </w:r>
      <w:r>
        <w:rPr>
          <w:iCs/>
          <w:i/>
        </w:rPr>
        <w:t xml:space="preserve">Dissertation</w:t>
      </w:r>
      <w:r>
        <w:t xml:space="preserve"> </w:t>
      </w:r>
      <w:r>
        <w:t xml:space="preserve">emphasizes that this shortage directly impacts food safety (contaminated meat/dairy from untreated livestock), zoonotic disease outbreaks (like rabies, brucellosis), and the economic viability of urban farming enterprises – all hallmarks of Ghana Accra's informal economy.</w:t>
      </w:r>
    </w:p>
    <w:bookmarkEnd w:id="21"/>
    <w:bookmarkStart w:id="22" w:name="X6f369e499fabd22eebe6d2ad4534c4e026f3312"/>
    <w:p>
      <w:pPr>
        <w:pStyle w:val="Heading2"/>
      </w:pPr>
      <w:r>
        <w:t xml:space="preserve">Public Health Imperatives: The Veterinarian as Urban Guardian</w:t>
      </w:r>
    </w:p>
    <w:p>
      <w:pPr>
        <w:pStyle w:val="FirstParagraph"/>
      </w:pPr>
      <w:r>
        <w:t xml:space="preserve">The Veterinarian in Ghana Accra plays a pivotal role in preventing public health crises. Accra's dense population and proximity to markets (e.g., Makola, Odaw), where live animals are traded, create ideal conditions for zoonotic disease transmission. A single outbreak of avian influenza or rabies can have devastating consequences without rapid intervention by the Veterinarian. For instance, during the 2023 canine rabies outbreak in Accra's Ga-Mashie area, the delayed response by overstretched veterinary services led to preventable human fatalities and significant economic loss for pet owners and traders. This case study underscores that investing in a robust Veterinarian workforce within Ghana Accra is not just an animal welfare issue, but a fundamental public health necessity. The</w:t>
      </w:r>
      <w:r>
        <w:t xml:space="preserve"> </w:t>
      </w:r>
      <w:r>
        <w:rPr>
          <w:iCs/>
          <w:i/>
        </w:rPr>
        <w:t xml:space="preserve">Dissertation</w:t>
      </w:r>
      <w:r>
        <w:t xml:space="preserve"> </w:t>
      </w:r>
      <w:r>
        <w:t xml:space="preserve">advocates for integrating the Veterinarian more deeply into Accra's Municipal Health Planning Committees to ensure proactive surveillance and response.</w:t>
      </w:r>
    </w:p>
    <w:bookmarkEnd w:id="22"/>
    <w:bookmarkStart w:id="23" w:name="X56c173303e57931239b3937b3031d3f4da324a6"/>
    <w:p>
      <w:pPr>
        <w:pStyle w:val="Heading2"/>
      </w:pPr>
      <w:r>
        <w:t xml:space="preserve">Economic Catalyst: Supporting Ghana Accra's Livelihoods</w:t>
      </w:r>
    </w:p>
    <w:p>
      <w:pPr>
        <w:pStyle w:val="FirstParagraph"/>
      </w:pPr>
      <w:r>
        <w:t xml:space="preserve">Ghana Accra is a hub for animal-related small and medium enterprises (SMEs). From the countless backyard poultry farmers supplying local markets to pet grooming businesses in the upscale districts, veterinary care is a critical input for these micro-economies. A Veterinarian's services – through disease prevention (vaccination programs), productivity enhancement (nutritional advice), and health certification – directly boost income stability. However, high consultation fees and long travel distances deter many smallholders. The</w:t>
      </w:r>
      <w:r>
        <w:t xml:space="preserve"> </w:t>
      </w:r>
      <w:r>
        <w:rPr>
          <w:iCs/>
          <w:i/>
        </w:rPr>
        <w:t xml:space="preserve">Dissertation</w:t>
      </w:r>
      <w:r>
        <w:t xml:space="preserve"> </w:t>
      </w:r>
      <w:r>
        <w:t xml:space="preserve">proposes models like mobile veterinary units staffed by Veterinarians operating in underserved Accra communities, partnered with community health workers. This approach would not only improve access but also stimulate local employment within the veterinary sector itself, creating a sustainable economic loop vital for Ghana Accra's development.</w:t>
      </w:r>
    </w:p>
    <w:bookmarkEnd w:id="23"/>
    <w:bookmarkStart w:id="24" w:name="Xe153aa5f1ec002d8a55edec5f3b2c8b9960df36"/>
    <w:p>
      <w:pPr>
        <w:pStyle w:val="Heading2"/>
      </w:pPr>
      <w:r>
        <w:t xml:space="preserve">Challenges and Pathways Forward: A Focused Strategy for Ghana Accra</w:t>
      </w:r>
    </w:p>
    <w:p>
      <w:pPr>
        <w:pStyle w:val="FirstParagraph"/>
      </w:pPr>
      <w:r>
        <w:t xml:space="preserve">Key challenges persist in scaling Veterinarian services across Ghana Accra: inadequate funding for public veterinary services, limited specialized training opportunities within the city, brain drain to more lucrative urban centers or abroad, and low community awareness of veterinary importance. This</w:t>
      </w:r>
      <w:r>
        <w:t xml:space="preserve"> </w:t>
      </w:r>
      <w:r>
        <w:rPr>
          <w:iCs/>
          <w:i/>
        </w:rPr>
        <w:t xml:space="preserve">Dissertation</w:t>
      </w:r>
      <w:r>
        <w:t xml:space="preserve"> </w:t>
      </w:r>
      <w:r>
        <w:t xml:space="preserve">proposes a multi-pronged strategy:</w:t>
      </w:r>
    </w:p>
    <w:p>
      <w:pPr>
        <w:numPr>
          <w:ilvl w:val="0"/>
          <w:numId w:val="1001"/>
        </w:numPr>
        <w:pStyle w:val="Compact"/>
      </w:pPr>
      <w:r>
        <w:rPr>
          <w:bCs/>
          <w:b/>
        </w:rPr>
        <w:t xml:space="preserve">Curriculum Enhancement:</w:t>
      </w:r>
      <w:r>
        <w:t xml:space="preserve"> </w:t>
      </w:r>
      <w:r>
        <w:t xml:space="preserve">Partnering with the University of Ghana's School of Veterinary Medicine (KNUST also relevant) to develop urban-focused veterinary training modules addressing Accra-specific challenges like wildlife-human conflict in peri-urban zones.</w:t>
      </w:r>
    </w:p>
    <w:p>
      <w:pPr>
        <w:numPr>
          <w:ilvl w:val="0"/>
          <w:numId w:val="1001"/>
        </w:numPr>
        <w:pStyle w:val="Compact"/>
      </w:pPr>
      <w:r>
        <w:rPr>
          <w:bCs/>
          <w:b/>
        </w:rPr>
        <w:t xml:space="preserve">Public-Private Partnerships:</w:t>
      </w:r>
      <w:r>
        <w:t xml:space="preserve"> </w:t>
      </w:r>
      <w:r>
        <w:t xml:space="preserve">Incentivizing private Veterinarian clinics to offer subsidized services in target Accra communities through tax breaks or government co-funding schemes.</w:t>
      </w:r>
    </w:p>
    <w:p>
      <w:pPr>
        <w:numPr>
          <w:ilvl w:val="0"/>
          <w:numId w:val="1001"/>
        </w:numPr>
        <w:pStyle w:val="Compact"/>
      </w:pPr>
      <w:r>
        <w:rPr>
          <w:bCs/>
          <w:b/>
        </w:rPr>
        <w:t xml:space="preserve">Technology Integration:</w:t>
      </w:r>
      <w:r>
        <w:t xml:space="preserve"> </w:t>
      </w:r>
      <w:r>
        <w:t xml:space="preserve">Implementing tele-veterinary platforms (accessible via basic mobile phones) connecting rural farmers on the outskirts of Ghana Accra with urban-based Veterinarians for initial consultations and guidance.</w:t>
      </w:r>
    </w:p>
    <w:p>
      <w:pPr>
        <w:numPr>
          <w:ilvl w:val="0"/>
          <w:numId w:val="1001"/>
        </w:numPr>
        <w:pStyle w:val="Compact"/>
      </w:pPr>
      <w:r>
        <w:rPr>
          <w:bCs/>
          <w:b/>
        </w:rPr>
        <w:t xml:space="preserve">Community Engagement:</w:t>
      </w:r>
      <w:r>
        <w:t xml:space="preserve"> </w:t>
      </w:r>
      <w:r>
        <w:t xml:space="preserve">Launching targeted awareness campaigns by the Ghana Veterinary Medical Association (GVMA) in Accra, highlighting the Veterinarian's role in safeguarding family health and livelihoods.</w:t>
      </w:r>
    </w:p>
    <w:bookmarkEnd w:id="24"/>
    <w:bookmarkStart w:id="25" w:name="X0a195ad79bf5d59316058bf1a6cc2979f5517ca"/>
    <w:p>
      <w:pPr>
        <w:pStyle w:val="Heading2"/>
      </w:pPr>
      <w:r>
        <w:t xml:space="preserve">Conclusion: The Non-Negotiable Role of the Veterinarian</w:t>
      </w:r>
    </w:p>
    <w:p>
      <w:pPr>
        <w:pStyle w:val="FirstParagraph"/>
      </w:pPr>
      <w:r>
        <w:t xml:space="preserve">This dissertation unequivocally positions the Veterinarian as an indispensable pillar for Ghana Accra's future. The current deficit in veterinary services poses a tangible threat to public health, food security, economic stability, and animal welfare within the metropolis. Addressing this requires a concerted commitment from the Government of Ghana (particularly at municipal level in Accra), educational institutions like KNUST and UG's Vets School, private sector partners, and communities themselves. The proposed strategies – tailored specifically for the unique pressures of Ghana Accra – are not merely recommendations but urgent imperatives. Investing in more Veterinarians, better equipped to serve the city's diverse animal populations and human communities, is an investment in a healthier, safer, and more prosperous Ghana Accra for generations to come. The</w:t>
      </w:r>
      <w:r>
        <w:t xml:space="preserve"> </w:t>
      </w:r>
      <w:r>
        <w:rPr>
          <w:iCs/>
          <w:i/>
        </w:rPr>
        <w:t xml:space="preserve">Dissertation</w:t>
      </w:r>
      <w:r>
        <w:t xml:space="preserve"> </w:t>
      </w:r>
      <w:r>
        <w:t xml:space="preserve">concludes that the time for decisive action on veterinary workforce development in Ghana Accra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Ghana Accra</dc:title>
  <dc:creator/>
  <dc:language>en</dc:language>
  <cp:keywords/>
  <dcterms:created xsi:type="dcterms:W3CDTF">2026-07-20T20:34:42Z</dcterms:created>
  <dcterms:modified xsi:type="dcterms:W3CDTF">2026-07-20T20:34:42Z</dcterms:modified>
</cp:coreProperties>
</file>

<file path=docProps/custom.xml><?xml version="1.0" encoding="utf-8"?>
<Properties xmlns="http://schemas.openxmlformats.org/officeDocument/2006/custom-properties" xmlns:vt="http://schemas.openxmlformats.org/officeDocument/2006/docPropsVTypes"/>
</file>