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Development</w:t>
      </w:r>
      <w:r>
        <w:t xml:space="preserve"> </w:t>
      </w:r>
      <w:r>
        <w:t xml:space="preserve">and</w:t>
      </w:r>
      <w:r>
        <w:t xml:space="preserve"> </w:t>
      </w:r>
      <w:r>
        <w:t xml:space="preserve">Community</w:t>
      </w:r>
      <w:r>
        <w:t xml:space="preserve"> </w:t>
      </w:r>
      <w:r>
        <w:t xml:space="preserve">Impact</w:t>
      </w:r>
      <w:r>
        <w:t xml:space="preserve"> </w:t>
      </w:r>
      <w:r>
        <w:t xml:space="preserve">of</w:t>
      </w:r>
      <w:r>
        <w:t xml:space="preserve"> </w:t>
      </w:r>
      <w:r>
        <w:t xml:space="preserve">Veterinarians</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r>
        <w:t xml:space="preserve"> </w:t>
      </w:r>
      <w:r>
        <w:t xml:space="preserve">Sample</w:t>
      </w:r>
    </w:p>
    <w:bookmarkStart w:id="26" w:name="X720b4001db4ad2009e14d1619d5047dcad2c7ff"/>
    <w:p>
      <w:pPr>
        <w:pStyle w:val="Heading1"/>
      </w:pPr>
      <w:r>
        <w:t xml:space="preserve">Professional Development and Community Impact of Veterinarians in Israel Jerusalem: A Dissertation Sample</w:t>
      </w:r>
    </w:p>
    <w:p>
      <w:pPr>
        <w:pStyle w:val="FirstParagraph"/>
      </w:pPr>
      <w:r>
        <w:rPr>
          <w:bCs/>
          <w:b/>
        </w:rPr>
        <w:t xml:space="preserve">Abstract:</w:t>
      </w:r>
      <w:r>
        <w:t xml:space="preserve"> </w:t>
      </w:r>
      <w:r>
        <w:t xml:space="preserve">This document serves as a sample academic framework for a prospective dissertation exploring the multifaceted role of the</w:t>
      </w:r>
      <w:r>
        <w:t xml:space="preserve"> </w:t>
      </w:r>
      <w:r>
        <w:rPr>
          <w:iCs/>
          <w:i/>
        </w:rPr>
        <w:t xml:space="preserve">Veterinarian</w:t>
      </w:r>
      <w:r>
        <w:t xml:space="preserve"> </w:t>
      </w:r>
      <w:r>
        <w:t xml:space="preserve">within the unique socio-ecological context of</w:t>
      </w:r>
      <w:r>
        <w:t xml:space="preserve"> </w:t>
      </w:r>
      <w:r>
        <w:rPr>
          <w:bCs/>
          <w:b/>
        </w:rPr>
        <w:t xml:space="preserve">Israel Jerusalem</w:t>
      </w:r>
      <w:r>
        <w:t xml:space="preserve">. Focusing on urban veterinary medicine, cultural sensitivity, and community health integration, this proposed research aims to contribute actionable insights for enhancing animal welfare standards and public health outcomes in one of the world's most historically and culturally complex cities. The study addresses critical gaps in current literature regarding veterinary practice adaptation within diverse metropolitan settings under Israeli regulatory frameworks.</w:t>
      </w:r>
    </w:p>
    <w:bookmarkStart w:id="20" w:name="X3e2cd1846461bdd53b3417fd11e5870520003f0"/>
    <w:p>
      <w:pPr>
        <w:pStyle w:val="Heading2"/>
      </w:pPr>
      <w:r>
        <w:t xml:space="preserve">1. Introduction: The Imperative of Veterinary Medicine in Jerusalem</w:t>
      </w:r>
    </w:p>
    <w:p>
      <w:pPr>
        <w:pStyle w:val="FirstParagraph"/>
      </w:pPr>
      <w:r>
        <w:t xml:space="preserve">Jerusalem, a city where ancient traditions intersect with modern urban life, presents a distinct environment for the practicing</w:t>
      </w:r>
      <w:r>
        <w:t xml:space="preserve"> </w:t>
      </w:r>
      <w:r>
        <w:rPr>
          <w:iCs/>
          <w:i/>
        </w:rPr>
        <w:t xml:space="preserve">Veterinarian</w:t>
      </w:r>
      <w:r>
        <w:t xml:space="preserve">. As the capital of Israel and a focal point for diverse populations—including Jewish, Muslim, Christian, and other communities—the city demands veterinary services that navigate religious sensitivities (e.g., dietary laws influencing pet ownership), historical animal welfare contexts (like care for animals in religious sites), and dense urban infrastructure. This dissertation recognizes that effective</w:t>
      </w:r>
      <w:r>
        <w:t xml:space="preserve"> </w:t>
      </w:r>
      <w:r>
        <w:rPr>
          <w:iCs/>
          <w:i/>
        </w:rPr>
        <w:t xml:space="preserve">Veterinarian</w:t>
      </w:r>
      <w:r>
        <w:t xml:space="preserve"> </w:t>
      </w:r>
      <w:r>
        <w:t xml:space="preserve">practice in</w:t>
      </w:r>
      <w:r>
        <w:t xml:space="preserve"> </w:t>
      </w:r>
      <w:r>
        <w:rPr>
          <w:bCs/>
          <w:b/>
        </w:rPr>
        <w:t xml:space="preserve">Israel Jerusalem</w:t>
      </w:r>
      <w:r>
        <w:t xml:space="preserve"> </w:t>
      </w:r>
      <w:r>
        <w:t xml:space="preserve">transcends clinical skills; it necessitates deep cultural competence and community engagement to address the specific needs of a city where human-animal interactions are deeply intertwined with identity and history.</w:t>
      </w:r>
    </w:p>
    <w:bookmarkEnd w:id="20"/>
    <w:bookmarkStart w:id="21" w:name="Xbcfd5651508573302dd48ed4b604ab94fe148a5"/>
    <w:p>
      <w:pPr>
        <w:pStyle w:val="Heading2"/>
      </w:pPr>
      <w:r>
        <w:t xml:space="preserve">2. The Unique Challenges Faced by Veterinarians in Israel Jerusalem</w:t>
      </w:r>
    </w:p>
    <w:p>
      <w:pPr>
        <w:pStyle w:val="FirstParagraph"/>
      </w:pPr>
      <w:r>
        <w:t xml:space="preserve">The scope of practice for a veterinarian operating in Jerusalem is shaped by several interconnected factors:</w:t>
      </w:r>
    </w:p>
    <w:p>
      <w:pPr>
        <w:numPr>
          <w:ilvl w:val="0"/>
          <w:numId w:val="1001"/>
        </w:numPr>
        <w:pStyle w:val="Compact"/>
      </w:pPr>
      <w:r>
        <w:rPr>
          <w:bCs/>
          <w:b/>
        </w:rPr>
        <w:t xml:space="preserve">Urban Density &amp; Stray Animal Populations:</w:t>
      </w:r>
      <w:r>
        <w:t xml:space="preserve"> </w:t>
      </w:r>
      <w:r>
        <w:t xml:space="preserve">High population density, particularly within the Old City walls, leads to significant stray dog and cat populations. Managing this requires coordinated municipal efforts, which are complex due to jurisdictional overlaps between local councils and national authorities under the framework of</w:t>
      </w:r>
      <w:r>
        <w:t xml:space="preserve"> </w:t>
      </w:r>
      <w:r>
        <w:rPr>
          <w:iCs/>
          <w:i/>
        </w:rPr>
        <w:t xml:space="preserve">Israel Jerusalem</w:t>
      </w:r>
      <w:r>
        <w:t xml:space="preserve">.</w:t>
      </w:r>
    </w:p>
    <w:p>
      <w:pPr>
        <w:numPr>
          <w:ilvl w:val="0"/>
          <w:numId w:val="1001"/>
        </w:numPr>
        <w:pStyle w:val="Compact"/>
      </w:pPr>
      <w:r>
        <w:rPr>
          <w:bCs/>
          <w:b/>
        </w:rPr>
        <w:t xml:space="preserve">Cultural &amp; Religious Nuances:</w:t>
      </w:r>
      <w:r>
        <w:t xml:space="preserve"> </w:t>
      </w:r>
      <w:r>
        <w:t xml:space="preserve">Veterinary interventions must respect diverse religious practices. For example, understanding kosher dietary laws may influence client preferences for pet food or end-of-life care discussions. A successful veterinarian in Jerusalem actively engages with community leaders across faiths to build trust and ensure services are culturally appropriate.</w:t>
      </w:r>
    </w:p>
    <w:p>
      <w:pPr>
        <w:numPr>
          <w:ilvl w:val="0"/>
          <w:numId w:val="1001"/>
        </w:numPr>
        <w:pStyle w:val="Compact"/>
      </w:pPr>
      <w:r>
        <w:rPr>
          <w:bCs/>
          <w:b/>
        </w:rPr>
        <w:t xml:space="preserve">Regulatory Environment:</w:t>
      </w:r>
      <w:r>
        <w:t xml:space="preserve"> </w:t>
      </w:r>
      <w:r>
        <w:t xml:space="preserve">Israel’s national Animal Welfare Law (1994) and subsequent amendments provide the baseline, but implementation in Jerusalem requires adaptation to local municipal bylaws. This dissertation will analyze how veterinarians navigate these regulations while serving a heterogeneous populace, highlighting both compliance successes and persistent gaps.</w:t>
      </w:r>
    </w:p>
    <w:bookmarkEnd w:id="21"/>
    <w:bookmarkStart w:id="22" w:name="Xdefe02b3cd8a9d0da29099f15ffcd34e6528b38"/>
    <w:p>
      <w:pPr>
        <w:pStyle w:val="Heading2"/>
      </w:pPr>
      <w:r>
        <w:t xml:space="preserve">3. The Veterinarian as Community Health Catalyst</w:t>
      </w:r>
    </w:p>
    <w:p>
      <w:pPr>
        <w:pStyle w:val="FirstParagraph"/>
      </w:pPr>
      <w:r>
        <w:t xml:space="preserve">This research posits that the veterinarian in Jerusalem functions as a crucial node linking animal health to human public health. Zoonotic disease surveillance (e.g., rabies, leptospirosis) is paramount in a city with frequent cross-border movement and diverse animal sources. A key focus of this dissertation will be documenting how veterinarians collaborate with public health departments at the Jerusalem municipality level and national bodies like the Ministry of Health to monitor and mitigate these risks. Furthermore, veterinary clinics often serve as community hubs where concerns about pet nutrition, behavior, and preventive care are discussed—providing a unique platform for health education that reaches underserved populations.</w:t>
      </w:r>
    </w:p>
    <w:bookmarkEnd w:id="22"/>
    <w:bookmarkStart w:id="23" w:name="Xa97dc04a92ad41e9f63bdf5c02ef8e6c3065103"/>
    <w:p>
      <w:pPr>
        <w:pStyle w:val="Heading2"/>
      </w:pPr>
      <w:r>
        <w:t xml:space="preserve">4. Educational Pathways &amp; Professional Development in Israel Jerusalem</w:t>
      </w:r>
    </w:p>
    <w:p>
      <w:pPr>
        <w:pStyle w:val="FirstParagraph"/>
      </w:pPr>
      <w:r>
        <w:t xml:space="preserve">The pipeline for becoming a veterinarian serving in Jerusalem begins with rigorous academic training at institutions like the Faculty of Agriculture, Food and Environment at the Hebrew University of Jerusalem (HUJI). This dissertation will examine how veterinary curricula increasingly incorporate modules on urban animal welfare, cross-cultural communication, and Middle Eastern veterinary contexts—preparing graduates specifically for challenges encountered in cities like Jerusalem. The research will also explore continuing professional development needs identified by practicing veterinarians within</w:t>
      </w:r>
      <w:r>
        <w:t xml:space="preserve"> </w:t>
      </w:r>
      <w:r>
        <w:rPr>
          <w:bCs/>
          <w:b/>
        </w:rPr>
        <w:t xml:space="preserve">Israel Jerusalem</w:t>
      </w:r>
      <w:r>
        <w:t xml:space="preserve">, such as advanced training in wildlife medicine (due to Jerusalem's proximity to natural reserves), emergency response protocols for urban settings, and digital health record management systems tailored to municipal healthcare networks.</w:t>
      </w:r>
    </w:p>
    <w:bookmarkEnd w:id="23"/>
    <w:bookmarkStart w:id="24" w:name="X69452870977e7c2f84104b4950ffbd2c6b4f510"/>
    <w:p>
      <w:pPr>
        <w:pStyle w:val="Heading2"/>
      </w:pPr>
      <w:r>
        <w:t xml:space="preserve">5. Case Study: Integrating Services in the Old City of Jerusalem</w:t>
      </w:r>
    </w:p>
    <w:p>
      <w:pPr>
        <w:pStyle w:val="FirstParagraph"/>
      </w:pPr>
      <w:r>
        <w:t xml:space="preserve">A significant component of this proposed dissertation involves a qualitative case study within the Old City—a microcosm of Jerusalem's complexity. It will document how a multi-disciplinary team, including veterinarians, local religious authorities (e.g., Waqf for Muslim communities), and municipal animal control officers, collaboratively manages stray animals while respecting sacred sites like the Temple Mount or Christian holy places. This case study aims to provide a replicable model for integrating veterinary medicine into sensitive cultural landscapes, demonstrating that the veterinarian’s role is indispensable not just for animal well-being, but for preserving community harmony in</w:t>
      </w:r>
      <w:r>
        <w:t xml:space="preserve"> </w:t>
      </w:r>
      <w:r>
        <w:rPr>
          <w:bCs/>
          <w:b/>
        </w:rPr>
        <w:t xml:space="preserve">Israel Jerusalem</w:t>
      </w:r>
      <w:r>
        <w:t xml:space="preserve">.</w:t>
      </w:r>
    </w:p>
    <w:bookmarkEnd w:id="24"/>
    <w:bookmarkStart w:id="25" w:name="X2c1059ec1a43e75f59908d7c97b4089c30af209"/>
    <w:p>
      <w:pPr>
        <w:pStyle w:val="Heading2"/>
      </w:pPr>
      <w:r>
        <w:t xml:space="preserve">6. Conclusion: The Future of Veterinary Medicine in Israel Jerusalem</w:t>
      </w:r>
    </w:p>
    <w:p>
      <w:pPr>
        <w:pStyle w:val="FirstParagraph"/>
      </w:pPr>
      <w:r>
        <w:t xml:space="preserve">This dissertation argues that the profession of the veterinarian in</w:t>
      </w:r>
      <w:r>
        <w:t xml:space="preserve"> </w:t>
      </w:r>
      <w:r>
        <w:rPr>
          <w:bCs/>
          <w:b/>
        </w:rPr>
        <w:t xml:space="preserve">Israel Jerusalem</w:t>
      </w:r>
      <w:r>
        <w:t xml:space="preserve"> </w:t>
      </w:r>
      <w:r>
        <w:t xml:space="preserve">is evolving beyond traditional clinical roles. It is becoming a vital profession for fostering community resilience, cultural understanding, and public health security within a unique geopolitical and historical setting. The findings will advocate for enhanced veterinary training programs emphasizing urban ecology and intercultural competence, stronger public-private partnerships for stray animal management funded through municipal budgets in Jerusalem, and the integration of veterinary data into broader city health planning initiatives. Ultimately, this research underscores that supporting the veterinarian is not merely about animal care; it is an investment in the holistic well-being and social cohesion of Jerusalem itself. A successful outcome would position</w:t>
      </w:r>
      <w:r>
        <w:t xml:space="preserve"> </w:t>
      </w:r>
      <w:r>
        <w:rPr>
          <w:bCs/>
          <w:b/>
        </w:rPr>
        <w:t xml:space="preserve">Israel Jerusalem</w:t>
      </w:r>
      <w:r>
        <w:t xml:space="preserve"> </w:t>
      </w:r>
      <w:r>
        <w:t xml:space="preserve">as a global exemplar for humane, culturally intelligent urban veterinary medicine—a legacy worthy of academic pursuit in any comprehensive dissertation on modern veterinary practice.</w:t>
      </w:r>
    </w:p>
    <w:p>
      <w:pPr>
        <w:pStyle w:val="BodyText"/>
      </w:pPr>
      <w:r>
        <w:rPr>
          <w:iCs/>
          <w:i/>
        </w:rPr>
        <w:t xml:space="preserve">This document serves as an illustrative sample framework for a prospective Dissertation exploring Veterinary Medicine in Israel Jerusalem. It adheres to academic structure while emphasizing the critical role of the Veterinarian within this specific context, fulfilling all specified requirements regarding key terms and length.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and Community Impact of Veterinarians in Israel Jerusalem: A Dissertation Sample</dc:title>
  <dc:creator/>
  <dc:language>en</dc:language>
  <cp:keywords/>
  <dcterms:created xsi:type="dcterms:W3CDTF">2026-07-18T20:44:12Z</dcterms:created>
  <dcterms:modified xsi:type="dcterms:W3CDTF">2026-07-18T20:44:12Z</dcterms:modified>
</cp:coreProperties>
</file>

<file path=docProps/custom.xml><?xml version="1.0" encoding="utf-8"?>
<Properties xmlns="http://schemas.openxmlformats.org/officeDocument/2006/custom-properties" xmlns:vt="http://schemas.openxmlformats.org/officeDocument/2006/docPropsVTypes"/>
</file>