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b4fd648af9e52c84d9c8fc1c84a5060d5d789"/>
    <w:p>
      <w:pPr>
        <w:pStyle w:val="Heading1"/>
      </w:pPr>
      <w:r>
        <w:t xml:space="preserve">Dissertation: Advancing Veterinary Medicine and Livestock Health in Ivory Coast Abidjan</w:t>
      </w:r>
    </w:p>
    <w:p>
      <w:pPr>
        <w:pStyle w:val="FirstParagraph"/>
      </w:pPr>
      <w:r>
        <w:rPr>
          <w:bCs/>
          <w:b/>
        </w:rPr>
        <w:t xml:space="preserve">Introduction</w:t>
      </w:r>
    </w:p>
    <w:p>
      <w:pPr>
        <w:pStyle w:val="BodyText"/>
      </w:pPr>
      <w:r>
        <w:t xml:space="preserve">The Republic of Côte d'Ivoire, West Africa's economic powerhouse, relies heavily on agriculture, which constitutes approximately 20% of its GDP. Within this vital sector, livestock production serves as a cornerstone for rural livelihoods and national food security. Abidjan, the political and economic capital of Ivory Coast Abidjan, acts as the nerve center for agricultural trade, veterinary services distribution, and policy implementation. This dissertation examines the indispensable role of the</w:t>
      </w:r>
      <w:r>
        <w:t xml:space="preserve"> </w:t>
      </w:r>
      <w:r>
        <w:rPr>
          <w:iCs/>
          <w:i/>
        </w:rPr>
        <w:t xml:space="preserve">Veterinarian</w:t>
      </w:r>
      <w:r>
        <w:t xml:space="preserve"> </w:t>
      </w:r>
      <w:r>
        <w:t xml:space="preserve">in safeguarding livestock health across Ivory Coast Abidjan's complex agro-ecological zones. It argues that strengthening veterinary infrastructure and professional capacity within this urban hub is not merely an agricultural necessity but a strategic imperative for sustainable national development, public health, and economic stability.</w:t>
      </w:r>
    </w:p>
    <w:p>
      <w:pPr>
        <w:pStyle w:val="BodyText"/>
      </w:pPr>
      <w:r>
        <w:rPr>
          <w:bCs/>
          <w:b/>
        </w:rPr>
        <w:t xml:space="preserve">The Context: Livestock Sector &amp; Urbanization in Abidjan</w:t>
      </w:r>
    </w:p>
    <w:p>
      <w:pPr>
        <w:pStyle w:val="BodyText"/>
      </w:pPr>
      <w:r>
        <w:t xml:space="preserve">Ivory Coast Abidjan presents a unique confluence of challenges and opportunities. The city, housing over 5 million residents and serving as the primary import/export hub for livestock products, experiences intense pressure on its food supply chain. While rural Ivory Coast focuses on smallholder farming, Abidjan is the epicenter for meat processing (poultry, pork), dairy distribution networks, and veterinary pharmaceuticals. The rapid urbanization of Abidjan has led to increased demand for safe animal products but also amplified risks: unregulated slaughterhouses near urban peripheries, potential zoonotic disease transmission from informal markets (like the bustling Abidjan Central Market), and inadequate waste management affecting livestock health. This dynamic underscores the critical need for a robust veterinary presence directly embedded within Ivory Coast Abidjan's administrative and commercial framework.</w:t>
      </w:r>
    </w:p>
    <w:p>
      <w:pPr>
        <w:pStyle w:val="BodyText"/>
      </w:pPr>
      <w:r>
        <w:rPr>
          <w:bCs/>
          <w:b/>
        </w:rPr>
        <w:t xml:space="preserve">Current Challenges Facing Veterinarians in Ivory Coast Abidjan</w:t>
      </w:r>
    </w:p>
    <w:p>
      <w:pPr>
        <w:pStyle w:val="BodyText"/>
      </w:pPr>
      <w:r>
        <w:t xml:space="preserve">This dissertation identifies systemic challenges hindering effective veterinary practice within Ivory Coast Abidjan. Firstly, there is a severe shortage of trained</w:t>
      </w:r>
      <w:r>
        <w:t xml:space="preserve"> </w:t>
      </w:r>
      <w:r>
        <w:rPr>
          <w:iCs/>
          <w:i/>
        </w:rPr>
        <w:t xml:space="preserve">Veterinarian</w:t>
      </w:r>
      <w:r>
        <w:t xml:space="preserve"> </w:t>
      </w:r>
      <w:r>
        <w:t xml:space="preserve">professionals, particularly specialists in epidemiology and public health, concentrated primarily at the University of Abobo-Adjamé and INRAB (National Institute for Animal Health). Secondly, veterinary infrastructure lags significantly. While Abidjan hosts key institutions like the ANSAC (National Agency for Animal Health) headquarters, diagnostic laboratories are often outdated or under-resourced compared to demand. Thirdly, a fragmented regulatory environment exists between national bodies and local municipalities in Ivory Coast Abidjan, leading to inconsistent enforcement of animal welfare and food safety standards. Furthermore, the high cost of essential veterinary medicines and vaccines within Abidjan's market creates barriers for both commercial producers seeking quality care and small-scale urban farmers supplying the city's markets. These challenges directly threaten livestock productivity, food safety within Ivory Coast Abidjan’s populace, and national export potential.</w:t>
      </w:r>
    </w:p>
    <w:p>
      <w:pPr>
        <w:pStyle w:val="BodyText"/>
      </w:pPr>
      <w:r>
        <w:rPr>
          <w:bCs/>
          <w:b/>
        </w:rPr>
        <w:t xml:space="preserve">The Imperative: Veterinarian as Public Health Guardian</w:t>
      </w:r>
    </w:p>
    <w:p>
      <w:pPr>
        <w:pStyle w:val="BodyText"/>
      </w:pPr>
      <w:r>
        <w:t xml:space="preserve">Crucially, the role of the</w:t>
      </w:r>
      <w:r>
        <w:t xml:space="preserve"> </w:t>
      </w:r>
      <w:r>
        <w:rPr>
          <w:iCs/>
          <w:i/>
        </w:rPr>
        <w:t xml:space="preserve">Veterinarian</w:t>
      </w:r>
      <w:r>
        <w:t xml:space="preserve"> </w:t>
      </w:r>
      <w:r>
        <w:t xml:space="preserve">in Ivory Coast Abidjan extends far beyond treating sick animals. They are frontline public health defenders. Diseases like Foot-and-Mouth Disease (FMD), Peste des Petits Ruminants (PPR), and Avian Influenza pose constant threats that can rapidly escalate within the dense livestock trading networks centered on Abidjan. A proactive</w:t>
      </w:r>
      <w:r>
        <w:t xml:space="preserve"> </w:t>
      </w:r>
      <w:r>
        <w:rPr>
          <w:iCs/>
          <w:i/>
        </w:rPr>
        <w:t xml:space="preserve">Veterinarian</w:t>
      </w:r>
      <w:r>
        <w:t xml:space="preserve"> </w:t>
      </w:r>
      <w:r>
        <w:t xml:space="preserve">conducts surveillance, implements vaccination campaigns, enforces quarantine protocols at entry points like the Port of Abidjan, and investigates outbreaks to prevent human transmission (e.g., brucellosis from contaminated dairy). This dissertation emphasizes that investing in veterinary epidemiology capacity within Ivory Coast Abidjan is a cost-effective strategy for preventing costly pandemics and protecting public health. The 2018 PPR outbreak across West Africa serves as a stark reminder of the consequences when veterinary vigilance falters.</w:t>
      </w:r>
    </w:p>
    <w:p>
      <w:pPr>
        <w:pStyle w:val="BodyText"/>
      </w:pPr>
      <w:r>
        <w:rPr>
          <w:bCs/>
          <w:b/>
        </w:rPr>
        <w:t xml:space="preserve">Pathways to Strengthening Veterinary Services in Ivory Coast Abidjan</w:t>
      </w:r>
    </w:p>
    <w:p>
      <w:pPr>
        <w:pStyle w:val="BodyText"/>
      </w:pPr>
      <w:r>
        <w:t xml:space="preserve">This dissertation proposes actionable strategies for enhancing veterinary services within Ivory Coast Abidjan. A primary recommendation is significantly increasing investment in postgraduate training programs specifically tailored for the urban-agricultural context of Abidjan, potentially through partnerships with international veterinary schools and organizations like FAO or OIE. Secondly, modernizing diagnostic facilities within key Abidjan institutions (e.g., ANSAC labs) and establishing mobile veterinary units to serve peri-urban livestock markets would bridge critical service gaps. Thirdly, fostering stronger collaboration between the Ministry of Livestock (based in Abidjan), municipal authorities, and private veterinary practitioners is essential for unified regulatory enforcement across Ivory Coast Abidjan's complex administrative landscape. Finally, creating incentives for veterinarians to work in urban settings – including competitive salaries and access to modern tools within Abidjan – would address the critical human resource deficit.</w:t>
      </w:r>
    </w:p>
    <w:p>
      <w:pPr>
        <w:pStyle w:val="BodyText"/>
      </w:pPr>
      <w:r>
        <w:rPr>
          <w:bCs/>
          <w:b/>
        </w:rPr>
        <w:t xml:space="preserve">Conclusion: The Veterinarian as Catalyst for Ivory Coast Abidjan's Development</w:t>
      </w:r>
    </w:p>
    <w:p>
      <w:pPr>
        <w:pStyle w:val="BodyText"/>
      </w:pPr>
      <w:r>
        <w:t xml:space="preserve">The health of livestock is intrinsically linked to the prosperity and stability of Ivory Coast Abidjan. This dissertation has demonstrated that the</w:t>
      </w:r>
      <w:r>
        <w:t xml:space="preserve"> </w:t>
      </w:r>
      <w:r>
        <w:rPr>
          <w:iCs/>
          <w:i/>
        </w:rPr>
        <w:t xml:space="preserve">Veterinarian</w:t>
      </w:r>
      <w:r>
        <w:t xml:space="preserve"> </w:t>
      </w:r>
      <w:r>
        <w:t xml:space="preserve">is a pivotal, yet underutilized, catalyst for sustainable development in this crucial hub. By addressing the systemic challenges – from infrastructure deficits to professional shortages and regulatory fragmentation – within Ivory Coast Abidjan's specific context, significant progress can be made. Strengthening veterinary services will directly enhance food safety for millions of urban consumers in Abidjan, boost the competitiveness of Ivorian livestock exports (a key economic driver), safeguard public health through effective zoonosis control, and ultimately contribute to the national goal of transforming Ivory Coast into a leading agricultural power in Africa. Ignoring this critical sector within Ivory Coast Abidjan's development strategy is not an option; investing in the</w:t>
      </w:r>
      <w:r>
        <w:t xml:space="preserve"> </w:t>
      </w:r>
      <w:r>
        <w:rPr>
          <w:iCs/>
          <w:i/>
        </w:rPr>
        <w:t xml:space="preserve">Veterinarian</w:t>
      </w:r>
      <w:r>
        <w:t xml:space="preserve"> </w:t>
      </w:r>
      <w:r>
        <w:t xml:space="preserve">is an investment in the very foundation of food security, economic resilience, and public health for all Ivorians.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Veterinarians in Ivory Coast Abidjan</dc:title>
  <dc:creator/>
  <cp:keywords/>
  <dcterms:created xsi:type="dcterms:W3CDTF">2026-07-20T13:26:21Z</dcterms:created>
  <dcterms:modified xsi:type="dcterms:W3CDTF">2026-07-20T13:26:21Z</dcterms:modified>
</cp:coreProperties>
</file>

<file path=docProps/custom.xml><?xml version="1.0" encoding="utf-8"?>
<Properties xmlns="http://schemas.openxmlformats.org/officeDocument/2006/custom-properties" xmlns:vt="http://schemas.openxmlformats.org/officeDocument/2006/docPropsVTypes"/>
</file>