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Veterinarian</w:t>
      </w:r>
      <w:r>
        <w:t xml:space="preserve"> </w:t>
      </w:r>
      <w:r>
        <w:t xml:space="preserve">Professionals</w:t>
      </w:r>
      <w:r>
        <w:t xml:space="preserve"> </w:t>
      </w:r>
      <w:r>
        <w:t xml:space="preserve">in</w:t>
      </w:r>
      <w:r>
        <w:t xml:space="preserve"> </w:t>
      </w:r>
      <w:r>
        <w:t xml:space="preserve">Urban</w:t>
      </w:r>
      <w:r>
        <w:t xml:space="preserve"> </w:t>
      </w:r>
      <w:r>
        <w:t xml:space="preserve">Animal</w:t>
      </w:r>
      <w:r>
        <w:t xml:space="preserve"> </w:t>
      </w:r>
      <w:r>
        <w:t xml:space="preserve">Health</w:t>
      </w:r>
      <w:r>
        <w:t xml:space="preserve"> </w:t>
      </w:r>
      <w:r>
        <w:t xml:space="preserve">Management</w:t>
      </w:r>
      <w:r>
        <w:t xml:space="preserve"> </w:t>
      </w:r>
      <w:r>
        <w:t xml:space="preserve">in</w:t>
      </w:r>
      <w:r>
        <w:t xml:space="preserve"> </w:t>
      </w:r>
      <w:r>
        <w:t xml:space="preserve">Philippines</w:t>
      </w:r>
      <w:r>
        <w:t xml:space="preserve"> </w:t>
      </w:r>
      <w:r>
        <w:t xml:space="preserve">Manila</w:t>
      </w:r>
    </w:p>
    <w:bookmarkStart w:id="28" w:name="Xc131ef4d7a9f1b4b41aa47526177aba07a594a3"/>
    <w:p>
      <w:pPr>
        <w:pStyle w:val="Heading1"/>
      </w:pPr>
      <w:r>
        <w:t xml:space="preserve">Dissertation: The Critical Role of Veterinarian Professionals in Urban Animal Health Management in Philippines Manila</w:t>
      </w:r>
    </w:p>
    <w:bookmarkStart w:id="20" w:name="abstract"/>
    <w:p>
      <w:pPr>
        <w:pStyle w:val="Heading2"/>
      </w:pPr>
      <w:r>
        <w:t xml:space="preserve">Abstract</w:t>
      </w:r>
    </w:p>
    <w:p>
      <w:pPr>
        <w:pStyle w:val="FirstParagraph"/>
      </w:pPr>
      <w:r>
        <w:t xml:space="preserve">This dissertation examines the indispensable contributions of the veterinarian profession within the socio-ecological framework of Manila, Philippines. Focusing on metropolitan challenges including urbanization pressures, animal welfare standards, and public health integration, this study underscores how licensed veterinarians serve as pivotal agents in safeguarding community health and biodiversity in one of Southeast Asia's most densely populated urban centers. Through analysis of policy gaps, resource constraints, and innovative community-based approaches implemented by veterinary professionals across Manila's barangays (villages), this research establishes a compelling case for elevating the veterinarian role within national development frameworks specific to the Philippines.</w:t>
      </w:r>
    </w:p>
    <w:bookmarkEnd w:id="20"/>
    <w:bookmarkStart w:id="21" w:name="X7091ab6c1dae62270d7ef716e52e5a9fa11a032"/>
    <w:p>
      <w:pPr>
        <w:pStyle w:val="Heading2"/>
      </w:pPr>
      <w:r>
        <w:t xml:space="preserve">1. Introduction: Urbanization and Veterinary Imperatives in Manila</w:t>
      </w:r>
    </w:p>
    <w:p>
      <w:pPr>
        <w:pStyle w:val="FirstParagraph"/>
      </w:pPr>
      <w:r>
        <w:t xml:space="preserve">Manila, as the capital city of the Philippines, grapples with unprecedented urban density, informal settlements, and complex animal-human cohabitation dynamics. With an estimated 1.8 million dogs and cats roaming Metro Manila alone (Philippine Statistics Authority, 2023), the need for accessible veterinary services is not merely a welfare concern but a critical public health necessity. This dissertation argues that the veterinarian profession in the Philippines Manila context transcends clinical practice; it embodies community resilience, disease surveillance, and sustainable urban ecology. As Manila continues to grow at an estimated rate of 2.1% annually (World Bank), understanding the veterinarian's evolving role becomes paramount for national development strategies.</w:t>
      </w:r>
    </w:p>
    <w:bookmarkEnd w:id="21"/>
    <w:bookmarkStart w:id="22" w:name="X36f2cc2a48ea4b2c9e475915954784586dd8b63"/>
    <w:p>
      <w:pPr>
        <w:pStyle w:val="Heading2"/>
      </w:pPr>
      <w:r>
        <w:t xml:space="preserve">2. Challenges Facing Veterinarian Professionals in Manila</w:t>
      </w:r>
    </w:p>
    <w:p>
      <w:pPr>
        <w:pStyle w:val="FirstParagraph"/>
      </w:pPr>
      <w:r>
        <w:t xml:space="preserve">The contemporary veterinarian operating in Philippines Manila confronts multifaceted obstacles. First, infrastructure limitations persist: many animal hospitals are concentrated in affluent districts like Makati or Quezon City, leaving low-income neighborhoods such as Tondo and Santa Ana underserved. Second, the veterinary workforce itself faces critical shortages; the Philippines has approximately 1 vet per 500,000 people (vs. WHO's recommended ratio of 1:35,000), exacerbating access barriers in Manila's sprawling urban landscape. Third, cultural attitudes often hinder preventive care—many Filipinos view animal health as secondary to human needs—a perception veterinarian professionals must actively reshape through community education.</w:t>
      </w:r>
    </w:p>
    <w:p>
      <w:pPr>
        <w:pStyle w:val="BodyText"/>
      </w:pPr>
      <w:r>
        <w:t xml:space="preserve">Furthermore, Manila's unique environmental challenges—flood-prone areas post-monsoon season, uncontrolled street dog populations contributing to rabies risks, and waste management issues affecting animal habitats—demand specialized veterinary expertise. A 2022 study by the University of the Philippines Los Baños (UPLB) revealed that over 65% of Manila's municipal shelters operate below capacity due to funding constraints, directly impacting the veterinarian's ability to conduct essential sterilization and vaccination drives.</w:t>
      </w:r>
    </w:p>
    <w:bookmarkEnd w:id="22"/>
    <w:bookmarkStart w:id="23" w:name="X8d28ea1150eb5b6c14ab6d2990e874360fba7a1"/>
    <w:p>
      <w:pPr>
        <w:pStyle w:val="Heading2"/>
      </w:pPr>
      <w:r>
        <w:t xml:space="preserve">3. The Veterinarian as Public Health Integrator</w:t>
      </w:r>
    </w:p>
    <w:p>
      <w:pPr>
        <w:pStyle w:val="FirstParagraph"/>
      </w:pPr>
      <w:r>
        <w:t xml:space="preserve">A critical dimension of this dissertation is the veterinarian's function as a public health bridge. Zoonotic diseases like rabies (which caused 18 human fatalities in Manila in 2021, per DOH reports) require coordinated response between veterinary and human medical sectors—a task where the veterinarian serves as the frontline sentinel. In initiatives like Manila's "Rabies-Free City" program, licensed veterinarians conduct mass vaccinations, community outreach in jeepney terminals and markets, and collaborate with barangay health workers to monitor outbreak patterns. This integrated approach exemplifies how the veterinarian profession is central to achieving national One Health objectives within the Philippines' urban context.</w:t>
      </w:r>
    </w:p>
    <w:bookmarkEnd w:id="23"/>
    <w:bookmarkStart w:id="24" w:name="Xf8bf65a22259b4b25af11fba6158ed684b32cda"/>
    <w:p>
      <w:pPr>
        <w:pStyle w:val="Heading2"/>
      </w:pPr>
      <w:r>
        <w:t xml:space="preserve">4. Innovations Driven by Veterinarian Professionals</w:t>
      </w:r>
    </w:p>
    <w:p>
      <w:pPr>
        <w:pStyle w:val="FirstParagraph"/>
      </w:pPr>
      <w:r>
        <w:t xml:space="preserve">Despite constraints, veterinary professionals in Manila are pioneering adaptive solutions. Mobile veterinary clinics operated by organizations like PAPV (Philippine Association of Professional Veterinarians) traverse informal settlements, offering low-cost spay/neuter services and microchipping. The "Adopt a Barangay" initiative spearheaded by veterinarians in Quezon City has reduced stray populations by 30% through community-led adoption drives. Additionally, technology is being leveraged: apps developed by Manila-based vets like Dr. Elena Santos of the Metro Manila Animal Welfare Society now connect pet owners with nearby clinics during emergencies, demonstrating how modern veterinary practice addresses Manila's unique logistical challenges.</w:t>
      </w:r>
    </w:p>
    <w:bookmarkEnd w:id="24"/>
    <w:bookmarkStart w:id="25" w:name="X955ab4d2c81d8e4b034bcaafe97876847782ee3"/>
    <w:p>
      <w:pPr>
        <w:pStyle w:val="Heading2"/>
      </w:pPr>
      <w:r>
        <w:t xml:space="preserve">5. Policy Recommendations for Strengthening the Veterinarian Role</w:t>
      </w:r>
    </w:p>
    <w:p>
      <w:pPr>
        <w:pStyle w:val="FirstParagraph"/>
      </w:pPr>
      <w:r>
        <w:t xml:space="preserve">This dissertation proposes three actionable strategies to empower veterinarian professionals in Philippines Manila:</w:t>
      </w:r>
    </w:p>
    <w:p>
      <w:pPr>
        <w:numPr>
          <w:ilvl w:val="0"/>
          <w:numId w:val="1001"/>
        </w:numPr>
        <w:pStyle w:val="Compact"/>
      </w:pPr>
      <w:r>
        <w:rPr>
          <w:bCs/>
          <w:b/>
        </w:rPr>
        <w:t xml:space="preserve">National Urban Veterinary Deployment Framework:</w:t>
      </w:r>
      <w:r>
        <w:t xml:space="preserve"> </w:t>
      </w:r>
      <w:r>
        <w:t xml:space="preserve">Mandate that 30% of new veterinary graduates serve in municipal animal welfare programs across Manila's high-need districts for 2 years, with housing and transportation stipends.</w:t>
      </w:r>
    </w:p>
    <w:p>
      <w:pPr>
        <w:numPr>
          <w:ilvl w:val="0"/>
          <w:numId w:val="1001"/>
        </w:numPr>
        <w:pStyle w:val="Compact"/>
      </w:pPr>
      <w:r>
        <w:rPr>
          <w:bCs/>
          <w:b/>
        </w:rPr>
        <w:t xml:space="preserve">Integrative Municipal Health Budgets:</w:t>
      </w:r>
      <w:r>
        <w:t xml:space="preserve"> </w:t>
      </w:r>
      <w:r>
        <w:t xml:space="preserve">Allocate dedicated funding lines within Manila City Hall budgets for veterinarian-led rabies control, shelter management, and community education—currently fragmented across departments.</w:t>
      </w:r>
    </w:p>
    <w:p>
      <w:pPr>
        <w:numPr>
          <w:ilvl w:val="0"/>
          <w:numId w:val="1001"/>
        </w:numPr>
        <w:pStyle w:val="Compact"/>
      </w:pPr>
      <w:r>
        <w:rPr>
          <w:bCs/>
          <w:b/>
        </w:rPr>
        <w:t xml:space="preserve">Barangay-Level Veterinary Liaisons:</w:t>
      </w:r>
      <w:r>
        <w:t xml:space="preserve"> </w:t>
      </w:r>
      <w:r>
        <w:t xml:space="preserve">Train 500 barangay health workers annually as veterinary first responders to assist veterinarians in emergency response and data collection within their communities.</w:t>
      </w:r>
    </w:p>
    <w:bookmarkEnd w:id="25"/>
    <w:bookmarkStart w:id="26" w:name="Xa5eaf56199a1fd2e5a22368d63a4114b22bd56a"/>
    <w:p>
      <w:pPr>
        <w:pStyle w:val="Heading2"/>
      </w:pPr>
      <w:r>
        <w:t xml:space="preserve">6. Conclusion: The Veterinarian as Cornerstone of Manila's Future</w:t>
      </w:r>
    </w:p>
    <w:p>
      <w:pPr>
        <w:pStyle w:val="FirstParagraph"/>
      </w:pPr>
      <w:r>
        <w:t xml:space="preserve">In the Philippines Manila context, the veterinarian is not merely a medical practitioner but a community architect shaping urban sustainability. This dissertation affirms that investing in veterinary infrastructure and professional development directly enhances public health security, reduces poverty-driven animal abandonment, and fosters ecological balance in our most densely populated city. As Manila evolves into a regional smart city hub by 2030, the strategic integration of veterinarian expertise into municipal planning—rather than treating it as an ancillary service—will determine whether this urban ecosystem thrives or deteriorates. The future of animal welfare and human health in the Philippines' capital is inseparably linked to recognizing and resourcing the vital work of every licensed veterinarian operating within Manila's vibrant, challenging streets.</w:t>
      </w:r>
    </w:p>
    <w:bookmarkEnd w:id="26"/>
    <w:bookmarkStart w:id="27" w:name="references"/>
    <w:p>
      <w:pPr>
        <w:pStyle w:val="Heading2"/>
      </w:pPr>
      <w:r>
        <w:t xml:space="preserve">References</w:t>
      </w:r>
    </w:p>
    <w:p>
      <w:pPr>
        <w:pStyle w:val="FirstParagraph"/>
      </w:pPr>
      <w:r>
        <w:t xml:space="preserve">Philippine Statistics Authority (PSA). (2023). *Urban Animal Population Survey*. Manila: PSA Press.</w:t>
      </w:r>
      <w:r>
        <w:br/>
      </w:r>
      <w:r>
        <w:t xml:space="preserve">Department of Health (DOH), Philippines. (2021). *Rabies Surveillance Report*. Manila: DOH Publications.</w:t>
      </w:r>
      <w:r>
        <w:br/>
      </w:r>
      <w:r>
        <w:t xml:space="preserve">University of the Philippines Los Baños. (2022). *Animal Shelter Capacity Assessment in Metro Manila*. UPLB College of Veterinary Medicine.</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Veterinarian Professionals in Urban Animal Health Management in Philippines Manila</dc:title>
  <dc:creator/>
  <dc:language>en</dc:language>
  <cp:keywords/>
  <dcterms:created xsi:type="dcterms:W3CDTF">2025-12-12T03:27:20Z</dcterms:created>
  <dcterms:modified xsi:type="dcterms:W3CDTF">2025-12-12T03:27:20Z</dcterms:modified>
</cp:coreProperties>
</file>

<file path=docProps/custom.xml><?xml version="1.0" encoding="utf-8"?>
<Properties xmlns="http://schemas.openxmlformats.org/officeDocument/2006/custom-properties" xmlns:vt="http://schemas.openxmlformats.org/officeDocument/2006/docPropsVTypes"/>
</file>