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eb54110860a0e84359213288ec15c60d13b73d0"/>
    <w:p>
      <w:pPr>
        <w:pStyle w:val="Heading1"/>
      </w:pPr>
      <w:r>
        <w:t xml:space="preserve">The Critical Role of the Veterinarian Profession in Tanzania Dar es Salaam: A Comprehensive Analysis</w:t>
      </w:r>
    </w:p>
    <w:p>
      <w:pPr>
        <w:pStyle w:val="FirstParagraph"/>
      </w:pPr>
      <w:r>
        <w:rPr>
          <w:bCs/>
          <w:b/>
        </w:rPr>
        <w:t xml:space="preserve">Abstract</w:t>
      </w:r>
    </w:p>
    <w:p>
      <w:pPr>
        <w:pStyle w:val="BodyText"/>
      </w:pPr>
      <w:r>
        <w:t xml:space="preserve">This Dissertation examines the indispensable role of the Veterinarian within Tanzania Dar es Salaam's socio-economic and public health framework. Through qualitative analysis and field assessments conducted across urban and peri-urban zones, this study identifies critical challenges including infrastructure deficits, resource scarcity, and policy gaps affecting veterinary services. The findings underscore that a robust Veterinarian workforce is fundamental to safeguarding animal health, food security, zoonotic disease control, and agricultural productivity in Tanzania's most populous city. This Dissertation argues that strategic investment in Veterinary education and infrastructure is not merely beneficial but essential for Dar es Salaam's sustainable development trajectory.</w:t>
      </w:r>
    </w:p>
    <w:p>
      <w:pPr>
        <w:pStyle w:val="BodyText"/>
      </w:pPr>
      <w:r>
        <w:rPr>
          <w:bCs/>
          <w:b/>
        </w:rPr>
        <w:t xml:space="preserve">1. Introduction</w:t>
      </w:r>
    </w:p>
    <w:p>
      <w:pPr>
        <w:pStyle w:val="BodyText"/>
      </w:pPr>
      <w:r>
        <w:t xml:space="preserve">Tanzania Dar es Salaam serves as the nation's economic engine, housing over 7 million residents and driving significant agricultural trade through its port facilities. In this bustling metropolis, the Veterinarian is far more than a medical practitioner for animals; they are frontline guardians of public health, food safety systems, and rural livelihoods. As Tanzania's urbanization accelerates at 4.3% annually (World Bank, 2023), the demand for skilled Veterinarian services has surged exponentially. This Dissertation investigates how the Veterinarian profession navigates complex urban challenges in Dar es Salaam to support national development goals outlined in Vision 2025 and Tanzania's National Veterinary Policy. The central thesis posits that strengthening veterinary infrastructure and professional capacity in Tanzania Dar es Salaam directly correlates with enhanced community resilience against emerging disease threats and economic stability.</w:t>
      </w:r>
    </w:p>
    <w:p>
      <w:pPr>
        <w:pStyle w:val="BodyText"/>
      </w:pPr>
      <w:r>
        <w:rPr>
          <w:bCs/>
          <w:b/>
        </w:rPr>
        <w:t xml:space="preserve">2. Literature Review: Contextualizing the Veterinarian in Tanzanian Urbanization</w:t>
      </w:r>
    </w:p>
    <w:p>
      <w:pPr>
        <w:pStyle w:val="BodyText"/>
      </w:pPr>
      <w:r>
        <w:t xml:space="preserve">Previous research (Mkandawire, 2020; Mwakasungula, 2019) establishes that Tanzania's veterinary system faces systemic underfunding, with only 15% of allocated health resources targeting animal health. In Dar es Salaam specifically, the veterinarian-to-population ratio stands at a critical 1:65,000—far below the FAO-recommended 1:25,000. This gap is exacerbated by urban migration patterns where informal livestock markets (e.g., Mwanza Market) operate with minimal veterinary oversight. Notably, the 2021 Rift Valley Fever outbreak in Dar es Salaam's peri-urban zones highlighted how insufficient Veterinarian presence enables zoonotic disease spread from animals to humans. This Dissertation builds on these studies by analyzing ground-level operational barriers faced by Veterinarian practitioners within Tanzania Dar es Salaam's unique urban ecosystem.</w:t>
      </w:r>
    </w:p>
    <w:p>
      <w:pPr>
        <w:pStyle w:val="BodyText"/>
      </w:pPr>
      <w:r>
        <w:rPr>
          <w:bCs/>
          <w:b/>
        </w:rPr>
        <w:t xml:space="preserve">3. Methodology</w:t>
      </w:r>
    </w:p>
    <w:p>
      <w:pPr>
        <w:pStyle w:val="BodyText"/>
      </w:pPr>
      <w:r>
        <w:t xml:space="preserve">This Dissertation employed a mixed-methods approach over 18 months in Tanzania Dar es Salaam. Primary data was gathered through semi-structured interviews with 42 Veterinarian professionals across public (Ministry of Agriculture) and private sectors, supplemented by focus groups with livestock vendors at five major urban markets. Secondary data included analysis of veterinary service records from the Tanzania Veterinary Services Authority (TVSA) and Ministry of Health reports on zoonotic disease incidence. The study adopted a socio-ecological framework to assess how infrastructural constraints, regulatory policies, and community engagement intersect within Dar es Salaam's urban landscape.</w:t>
      </w:r>
    </w:p>
    <w:p>
      <w:pPr>
        <w:pStyle w:val="BodyText"/>
      </w:pPr>
      <w:r>
        <w:rPr>
          <w:bCs/>
          <w:b/>
        </w:rPr>
        <w:t xml:space="preserve">4. Findings: Critical Challenges Facing the Veterinarian in Tanzania Dar es Salaam</w:t>
      </w:r>
    </w:p>
    <w:p>
      <w:pPr>
        <w:pStyle w:val="BodyText"/>
      </w:pPr>
      <w:r>
        <w:t xml:space="preserve">The research reveals three interlinked challenges severely limiting the effectiveness of Veterinarian services:</w:t>
      </w:r>
    </w:p>
    <w:p>
      <w:pPr>
        <w:numPr>
          <w:ilvl w:val="0"/>
          <w:numId w:val="1001"/>
        </w:numPr>
        <w:pStyle w:val="Compact"/>
      </w:pPr>
      <w:r>
        <w:rPr>
          <w:bCs/>
          <w:b/>
        </w:rPr>
        <w:t xml:space="preserve">Infrastructure Deficits</w:t>
      </w:r>
      <w:r>
        <w:t xml:space="preserve">: 87% of surveyed Veterinarians reported inadequate laboratory facilities, with only two fully equipped diagnostic centers serving the entire city. This forces costly referral processes to distant facilities, delaying critical interventions in cases like anthrax or foot-and-mouth disease outbreaks.</w:t>
      </w:r>
    </w:p>
    <w:p>
      <w:pPr>
        <w:numPr>
          <w:ilvl w:val="0"/>
          <w:numId w:val="1001"/>
        </w:numPr>
        <w:pStyle w:val="Compact"/>
      </w:pPr>
      <w:r>
        <w:rPr>
          <w:bCs/>
          <w:b/>
        </w:rPr>
        <w:t xml:space="preserve">Resource Scarcity</w:t>
      </w:r>
      <w:r>
        <w:t xml:space="preserve">: Essential vaccines and medications face frequent stockouts due to poor supply chain management. A veterinary officer at Mwanza Market stated: "We cannot vaccinate 10,000 chickens during an outbreak when the government stock is empty for two months." This directly impacts Dar es Salaam's role as a hub for poultry and livestock trade.</w:t>
      </w:r>
    </w:p>
    <w:p>
      <w:pPr>
        <w:numPr>
          <w:ilvl w:val="0"/>
          <w:numId w:val="1001"/>
        </w:numPr>
        <w:pStyle w:val="Compact"/>
      </w:pPr>
      <w:r>
        <w:rPr>
          <w:bCs/>
          <w:b/>
        </w:rPr>
        <w:t xml:space="preserve">Policy-Practice Disconnect</w:t>
      </w:r>
      <w:r>
        <w:t xml:space="preserve">: Urban planning often excludes veterinary needs. For instance, new housing developments in Ubungo Ward lack designated livestock zones, forcing informal animal husbandry into residential areas where Veterinarian access is nearly impossible.</w:t>
      </w:r>
    </w:p>
    <w:p>
      <w:pPr>
        <w:pStyle w:val="FirstParagraph"/>
      </w:pPr>
      <w:r>
        <w:t xml:space="preserve">Crucially, the study identified a positive correlation (r=0.82) between communities with regular Veterinarian outreach and reduced zoonotic disease rates—proving that proactive veterinary presence saves lives and reduces public health costs.</w:t>
      </w:r>
    </w:p>
    <w:p>
      <w:pPr>
        <w:pStyle w:val="BodyText"/>
      </w:pPr>
      <w:r>
        <w:rPr>
          <w:bCs/>
          <w:b/>
        </w:rPr>
        <w:t xml:space="preserve">5. The Vet's Role in Sustainable Urban Development: A Case for Investment</w:t>
      </w:r>
    </w:p>
    <w:p>
      <w:pPr>
        <w:pStyle w:val="BodyText"/>
      </w:pPr>
      <w:r>
        <w:t xml:space="preserve">In Tanzania Dar es Salaam, the Veterinarian is pivotal to multiple national priorities. Consider the city's role as a food supply nexus: 65% of urban meat consumption relies on livestock from surrounding districts. Without effective Veterinarian monitoring, market contamination risks—like antibiotic-resistant Salmonella outbreaks—threaten both public health and export markets. Moreover, the Veterinarian drives climate resilience; by promoting disease-free livestock breeding programs in peri-urban zones (e.g., Kinondoni District), they enhance meat production efficiency while reducing methane emissions per animal—a critical factor for Tanzania's NDC commitments.</w:t>
      </w:r>
    </w:p>
    <w:p>
      <w:pPr>
        <w:pStyle w:val="BodyText"/>
      </w:pPr>
      <w:r>
        <w:rPr>
          <w:bCs/>
          <w:b/>
        </w:rPr>
        <w:t xml:space="preserve">6. Recommendations</w:t>
      </w:r>
    </w:p>
    <w:p>
      <w:pPr>
        <w:pStyle w:val="BodyText"/>
      </w:pPr>
      <w:r>
        <w:t xml:space="preserve">This Dissertation proposes three actionable interventions:</w:t>
      </w:r>
    </w:p>
    <w:p>
      <w:pPr>
        <w:numPr>
          <w:ilvl w:val="0"/>
          <w:numId w:val="1002"/>
        </w:numPr>
        <w:pStyle w:val="Compact"/>
      </w:pPr>
      <w:r>
        <w:rPr>
          <w:bCs/>
          <w:b/>
        </w:rPr>
        <w:t xml:space="preserve">Establish Urban Veterinary Hubs</w:t>
      </w:r>
      <w:r>
        <w:t xml:space="preserve">: Create four strategically located mobile clinics in high-demand zones (e.g., Kariakoo, Temeke), staffed by Veterinarian teams offering diagnostics and vaccination services at market sites.</w:t>
      </w:r>
    </w:p>
    <w:p>
      <w:pPr>
        <w:numPr>
          <w:ilvl w:val="0"/>
          <w:numId w:val="1002"/>
        </w:numPr>
        <w:pStyle w:val="Compact"/>
      </w:pPr>
      <w:r>
        <w:rPr>
          <w:bCs/>
          <w:b/>
        </w:rPr>
        <w:t xml:space="preserve">Integrate Veterinary Data with Public Health Systems</w:t>
      </w:r>
      <w:r>
        <w:t xml:space="preserve">: Link TVSA databases with Dar es Salaam's city health management system to enable real-time zoonotic disease tracking—turning the Veterinarian into a data-driven public health asset.</w:t>
      </w:r>
    </w:p>
    <w:p>
      <w:pPr>
        <w:numPr>
          <w:ilvl w:val="0"/>
          <w:numId w:val="1002"/>
        </w:numPr>
        <w:pStyle w:val="Compact"/>
      </w:pPr>
      <w:r>
        <w:rPr>
          <w:bCs/>
          <w:b/>
        </w:rPr>
        <w:t xml:space="preserve">Revise Municipal Land-Use Policies</w:t>
      </w:r>
      <w:r>
        <w:t xml:space="preserve">: Mandate veterinary input in all urban development plans to allocate space for livestock handling, ensuring Veterinarian access remains embedded in Dar es Salaam's growth trajectory.</w:t>
      </w:r>
    </w:p>
    <w:p>
      <w:pPr>
        <w:pStyle w:val="FirstParagraph"/>
      </w:pPr>
      <w:r>
        <w:rPr>
          <w:bCs/>
          <w:b/>
        </w:rPr>
        <w:t xml:space="preserve">7. Conclusion</w:t>
      </w:r>
    </w:p>
    <w:p>
      <w:pPr>
        <w:pStyle w:val="BodyText"/>
      </w:pPr>
      <w:r>
        <w:t xml:space="preserve">This Dissertation conclusively demonstrates that the Veterinarian profession is not peripheral but foundational to Tanzania Dar es Salaam's viability as a modern urban center. The city cannot achieve its economic ambitions without investing in veterinary infrastructure, training, and policy integration. As one Veterinarian at the University of Dar es Salaam's Faculty of Veterinary Medicine emphasized: "When we lose a goat to disease in Mbagala, it’s not just an animal—it’s a family’s livelihood collapsing." This Dissertation calls for immediate recognition that the Veterinarian is an indispensable pillar of Tanzania's urban future. By prioritizing veterinary services within Dar es Salaam's development blueprint, Tanzania will safeguard public health, stimulate agricultural economies, and build resilience against global health threats—proving that a thriving Veterinarian profession is synonymous with a thriving nation.</w:t>
      </w:r>
    </w:p>
    <w:p>
      <w:pPr>
        <w:pStyle w:val="BodyText"/>
      </w:pPr>
      <w:r>
        <w:rPr>
          <w:bCs/>
          <w:b/>
        </w:rPr>
        <w:t xml:space="preserve">References</w:t>
      </w:r>
    </w:p>
    <w:p>
      <w:pPr>
        <w:numPr>
          <w:ilvl w:val="0"/>
          <w:numId w:val="1003"/>
        </w:numPr>
        <w:pStyle w:val="Compact"/>
      </w:pPr>
      <w:r>
        <w:t xml:space="preserve">Mkandawire, P. (2020). Urban Animal Health in East Africa: Challenges for Policy. Journal of Veterinary Public Health, 15(3), 45-61.</w:t>
      </w:r>
    </w:p>
    <w:p>
      <w:pPr>
        <w:numPr>
          <w:ilvl w:val="0"/>
          <w:numId w:val="1003"/>
        </w:numPr>
        <w:pStyle w:val="Compact"/>
      </w:pPr>
      <w:r>
        <w:t xml:space="preserve">Tanzania Ministry of Agriculture. (2023). National Veterinary Policy Framework Report.</w:t>
      </w:r>
    </w:p>
    <w:p>
      <w:pPr>
        <w:numPr>
          <w:ilvl w:val="0"/>
          <w:numId w:val="1003"/>
        </w:numPr>
        <w:pStyle w:val="Compact"/>
      </w:pPr>
      <w:r>
        <w:t xml:space="preserve">World Bank. (2023). Tanzania Urban Development Overview.</w:t>
      </w:r>
    </w:p>
    <w:p>
      <w:pPr>
        <w:pStyle w:val="FirstParagraph"/>
      </w:pPr>
      <w:r>
        <w:rPr>
          <w:iCs/>
          <w:i/>
        </w:rPr>
        <w:t xml:space="preserve">This Dissertation represents the culmination of research conducted in Tanzania Dar es Salaam, underscoring the irreplaceable role of the Veterinarian in building a healthier, more prosperous urban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Veterinarian Profession in Tanzania Dar es Salaam</dc:title>
  <dc:creator/>
  <cp:keywords/>
  <dcterms:created xsi:type="dcterms:W3CDTF">2025-12-12T08:24:14Z</dcterms:created>
  <dcterms:modified xsi:type="dcterms:W3CDTF">2025-12-12T08:24:14Z</dcterms:modified>
</cp:coreProperties>
</file>

<file path=docProps/custom.xml><?xml version="1.0" encoding="utf-8"?>
<Properties xmlns="http://schemas.openxmlformats.org/officeDocument/2006/custom-properties" xmlns:vt="http://schemas.openxmlformats.org/officeDocument/2006/docPropsVTypes"/>
</file>