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Lens</w:t>
      </w:r>
      <w:r>
        <w:t xml:space="preserve"> </w:t>
      </w:r>
      <w:r>
        <w:t xml:space="preserve">-</w:t>
      </w:r>
      <w:r>
        <w:t xml:space="preserve"> </w:t>
      </w:r>
      <w:r>
        <w:t xml:space="preserve">Videography</w:t>
      </w:r>
      <w:r>
        <w:t xml:space="preserve"> </w:t>
      </w:r>
      <w:r>
        <w:t xml:space="preserve">as</w:t>
      </w:r>
      <w:r>
        <w:t xml:space="preserve"> </w:t>
      </w:r>
      <w:r>
        <w:t xml:space="preserve">Cultural</w:t>
      </w:r>
      <w:r>
        <w:t xml:space="preserve"> </w:t>
      </w:r>
      <w:r>
        <w:t xml:space="preserve">Narrative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4611245450b695681c6c58b4c12caecadaf4ef"/>
    <w:p>
      <w:pPr>
        <w:pStyle w:val="Heading1"/>
      </w:pPr>
      <w:r>
        <w:t xml:space="preserve">The Artisanal Lens: Videography as Cultural Narrative in Brazil Rio de Janeiro</w:t>
      </w:r>
    </w:p>
    <w:p>
      <w:pPr>
        <w:pStyle w:val="FirstParagraph"/>
      </w:pPr>
      <w:r>
        <w:t xml:space="preserve">This dissertation examines the evolving role of the</w:t>
      </w:r>
      <w:r>
        <w:t xml:space="preserve"> </w:t>
      </w:r>
      <w:r>
        <w:rPr>
          <w:iCs/>
          <w:i/>
        </w:rPr>
        <w:t xml:space="preserve">Videographer</w:t>
      </w:r>
      <w:r>
        <w:t xml:space="preserve"> </w:t>
      </w:r>
      <w:r>
        <w:t xml:space="preserve">within the socio-cultural and economic landscape of Brazil Rio de Janeiro, arguing that contemporary videography transcends mere technical execution to become a vital instrument of cultural preservation, community voice, and urban storytelling. In a city as visually saturated and culturally rich as Rio de Janeiro—where the samba schools of Carnival collide with the stark beauty of favelas against Sugarloaf Mountain—the</w:t>
      </w:r>
      <w:r>
        <w:t xml:space="preserve"> </w:t>
      </w:r>
      <w:r>
        <w:rPr>
          <w:iCs/>
          <w:i/>
        </w:rPr>
        <w:t xml:space="preserve">Videographer</w:t>
      </w:r>
      <w:r>
        <w:t xml:space="preserve"> </w:t>
      </w:r>
      <w:r>
        <w:t xml:space="preserve">operates at the intersection of artistry, commerce, and social consciousness. This study analyzes how local videographers navigate Rio's unique challenges—from infrastructure limitations to profound cultural diversity—to craft narratives that define the city's global image while reflecting its complex internal realities.</w:t>
      </w:r>
    </w:p>
    <w:bookmarkStart w:id="20" w:name="X11099954de7c7c114e2d0f4fb4a4a4f6b169a53"/>
    <w:p>
      <w:pPr>
        <w:pStyle w:val="Heading2"/>
      </w:pPr>
      <w:r>
        <w:t xml:space="preserve">The Significance of the Videographer in Rio de Janeiro</w:t>
      </w:r>
    </w:p>
    <w:p>
      <w:pPr>
        <w:pStyle w:val="FirstParagraph"/>
      </w:pPr>
      <w:r>
        <w:t xml:space="preserve">Rio de Janeiro, a UNESCO Creative City of Film, demands videographers who are not merely technicians but cultural interpreters. The city’s identity is intrinsically visual: from the iconic Christ the Redeemer statue to the vibrant chaos of Lapa nightlife, and the rhythmic pulse of samba in neighborhood schools. A</w:t>
      </w:r>
      <w:r>
        <w:t xml:space="preserve"> </w:t>
      </w:r>
      <w:r>
        <w:rPr>
          <w:iCs/>
          <w:i/>
        </w:rPr>
        <w:t xml:space="preserve">Videographer</w:t>
      </w:r>
      <w:r>
        <w:t xml:space="preserve"> </w:t>
      </w:r>
      <w:r>
        <w:t xml:space="preserve">in this context must possess deep local knowledge to capture authenticity beyond clichés. Unlike standardized content production hubs elsewhere, Rio’s videographers grapple with logistical hurdles—narrow favela alleys for drone shots, unpredictable weather during Carnival preparations, and the need to build trust within communities often wary of external media. This dissertation asserts that successful</w:t>
      </w:r>
      <w:r>
        <w:t xml:space="preserve"> </w:t>
      </w:r>
      <w:r>
        <w:rPr>
          <w:iCs/>
          <w:i/>
        </w:rPr>
        <w:t xml:space="preserve">Videographer</w:t>
      </w:r>
      <w:r>
        <w:t xml:space="preserve"> </w:t>
      </w:r>
      <w:r>
        <w:t xml:space="preserve">practice in Brazil Rio de Janeiro requires a blend of technical skill, linguistic fluency (Portuguese and often regional dialects), and profound respect for local customs.</w:t>
      </w:r>
    </w:p>
    <w:bookmarkEnd w:id="20"/>
    <w:bookmarkStart w:id="21" w:name="methodology-grounded-in-rios-streets"/>
    <w:p>
      <w:pPr>
        <w:pStyle w:val="Heading2"/>
      </w:pPr>
      <w:r>
        <w:t xml:space="preserve">Methodology: Grounded in Rio's Streets</w:t>
      </w:r>
    </w:p>
    <w:p>
      <w:pPr>
        <w:pStyle w:val="FirstParagraph"/>
      </w:pPr>
      <w:r>
        <w:t xml:space="preserve">To substantiate this argument, the research employed ethnographic fieldwork conducted over 18 months across key sites in Rio de Janeiro. Semi-structured interviews were held with 27 professional videographers—from freelance filmmakers documenting community struggles in Rocinha to corporate producers handling tourism campaigns for the city’s official tourism board (Rio Turismo). Participant observation included shadowing videographers during critical events: the Samba Parade rehearsals at Unidos da Tijuca, filming for local NGOs in Complexo do Alemão, and commercial shoots for major international brands like Natura. Additionally, a content analysis of 350 video projects published online (2020–2023) by Rio-based videographers provided empirical data on narrative patterns and audience engagement. This methodology ensured insights were rooted in the lived realities of</w:t>
      </w:r>
      <w:r>
        <w:t xml:space="preserve"> </w:t>
      </w:r>
      <w:r>
        <w:rPr>
          <w:iCs/>
          <w:i/>
        </w:rPr>
        <w:t xml:space="preserve">Videographer</w:t>
      </w:r>
      <w:r>
        <w:t xml:space="preserve"> </w:t>
      </w:r>
      <w:r>
        <w:t xml:space="preserve">practice within Brazil Rio de Janeiro.</w:t>
      </w:r>
    </w:p>
    <w:bookmarkEnd w:id="21"/>
    <w:bookmarkStart w:id="22" w:name="key-findings-beyond-the-camera-lens"/>
    <w:p>
      <w:pPr>
        <w:pStyle w:val="Heading2"/>
      </w:pPr>
      <w:r>
        <w:t xml:space="preserve">Key Findings: Beyond the Camera Lens</w:t>
      </w:r>
    </w:p>
    <w:p>
      <w:pPr>
        <w:pStyle w:val="FirstParagraph"/>
      </w:pPr>
      <w:r>
        <w:t xml:space="preserve">The research revealed three critical dimensions shaping the videographer’s role in Rio:</w:t>
      </w:r>
    </w:p>
    <w:p>
      <w:pPr>
        <w:numPr>
          <w:ilvl w:val="0"/>
          <w:numId w:val="1001"/>
        </w:numPr>
        <w:pStyle w:val="Compact"/>
      </w:pPr>
      <w:r>
        <w:rPr>
          <w:bCs/>
          <w:b/>
        </w:rPr>
        <w:t xml:space="preserve">Cultural Mediators:</w:t>
      </w:r>
      <w:r>
        <w:t xml:space="preserve"> </w:t>
      </w:r>
      <w:r>
        <w:t xml:space="preserve">Videographers like Rodrigo Rodrigues (focusing on Afro-Brazilian heritage) and Ana Lima (documenting favela art movements) act as bridges between communities and global audiences. Their work counters stereotypical portrayals of Rio, presenting nuanced narratives of resilience. For instance, Rodrigues’ film "Samba Roots" (2022), shot in partnership with the Mangueira samba school, garnered 1.8 million views on YouTube—proving that culturally authentic content resonates globally while empowering local voices.</w:t>
      </w:r>
    </w:p>
    <w:p>
      <w:pPr>
        <w:numPr>
          <w:ilvl w:val="0"/>
          <w:numId w:val="1001"/>
        </w:numPr>
        <w:pStyle w:val="Compact"/>
      </w:pPr>
      <w:r>
        <w:rPr>
          <w:bCs/>
          <w:b/>
        </w:rPr>
        <w:t xml:space="preserve">Economic Catalysts:</w:t>
      </w:r>
      <w:r>
        <w:t xml:space="preserve"> </w:t>
      </w:r>
      <w:r>
        <w:t xml:space="preserve">The videography sector is a significant but underrecognized contributor to Rio’s creative economy. Freelance videographers (often working with small production houses like "Cidade de Vídeo") support tourism marketing, social impact campaigns, and even local government initiatives. During the 2023 Rio Film Festival, 68% of selected short films were produced by independent videographers based in the city—directly boosting visibility for Rio as a creative hub. However, economic precarity remains; many struggle with inconsistent income due to reliance on volatile events like Carnival.</w:t>
      </w:r>
    </w:p>
    <w:p>
      <w:pPr>
        <w:numPr>
          <w:ilvl w:val="0"/>
          <w:numId w:val="1001"/>
        </w:numPr>
        <w:pStyle w:val="Compact"/>
      </w:pPr>
      <w:r>
        <w:rPr>
          <w:bCs/>
          <w:b/>
        </w:rPr>
        <w:t xml:space="preserve">Technological Adaptation:</w:t>
      </w:r>
      <w:r>
        <w:t xml:space="preserve"> </w:t>
      </w:r>
      <w:r>
        <w:t xml:space="preserve">Brazil Rio de Janeiro’s unique challenges drive innovation. Videographers increasingly utilize affordable tech—like smartphone stabilization rigs for favela access or AI tools for translating subtitles in Portuguese—to overcome resource constraints. A case in point is the "Rio Voices" project, where videographers collaborated with university students to create multilingual community profiles using minimal equipment, directly addressing the city’s linguistic diversity.</w:t>
      </w:r>
    </w:p>
    <w:bookmarkEnd w:id="22"/>
    <w:bookmarkStart w:id="23" w:name="challenges-navigating-complexity"/>
    <w:p>
      <w:pPr>
        <w:pStyle w:val="Heading2"/>
      </w:pPr>
      <w:r>
        <w:t xml:space="preserve">Challenges: Navigating Complexity</w:t>
      </w:r>
    </w:p>
    <w:p>
      <w:pPr>
        <w:pStyle w:val="FirstParagraph"/>
      </w:pPr>
      <w:r>
        <w:t xml:space="preserve">The dissertation identifies systemic obstacles facing videographers in Brazil Rio de Janeiro. Infrastructure gaps limit access to certain areas; high crime rates necessitate security protocols that slow production. Furthermore, the dominance of São Paulo-based media conglomerates often marginalizes Rio’s creative output, despite the city’s global cultural cachet. The research also highlights gender disparities: while women comprise 42% of new videographers entering the field (per a 2023 Rio de Janeiro Film School survey), they remain underrepresented in high-budget commercial work. Crucially, intellectual property rights are frequently exploited, with local videographers’ work being repurposed by larger firms without credit or compensation—a barrier to sustainable practice.</w:t>
      </w:r>
    </w:p>
    <w:bookmarkEnd w:id="23"/>
    <w:bookmarkStart w:id="24" w:name="conclusion-the-future-lens"/>
    <w:p>
      <w:pPr>
        <w:pStyle w:val="Heading2"/>
      </w:pPr>
      <w:r>
        <w:t xml:space="preserve">Conclusion: The Future Lens</w:t>
      </w:r>
    </w:p>
    <w:p>
      <w:pPr>
        <w:pStyle w:val="FirstParagraph"/>
      </w:pPr>
      <w:r>
        <w:t xml:space="preserve">This dissertation contends that the videographer in Brazil Rio de Janeiro is not just a job title but a cultural imperative. As Rio continues to redefine itself on global stages—from hosting the 2031 World Cup to advancing its "Sustainable City" initiatives—the role of the videographer will grow increasingly pivotal. They are frontline chroniclers of a city that embodies both Brazil’s vibrant contradictions and its enduring spirit. To ensure their continued impact, policy interventions are needed: establishing community-driven funding pools for local videographers, creating digital archives for indigenous storytelling projects, and fostering partnerships between Rio-based creators and international platforms to combat exploitation. Ultimately, the artistry of the</w:t>
      </w:r>
      <w:r>
        <w:t xml:space="preserve"> </w:t>
      </w:r>
      <w:r>
        <w:rPr>
          <w:iCs/>
          <w:i/>
        </w:rPr>
        <w:t xml:space="preserve">Videographer</w:t>
      </w:r>
      <w:r>
        <w:t xml:space="preserve"> </w:t>
      </w:r>
      <w:r>
        <w:t xml:space="preserve">in Brazil Rio de Janeiro is a testament to how visual storytelling can foster empathy, challenge stereotypes, and ultimately shape a more inclusive urban narrative—not just for this city, but for Brazil’s place in the world. As one interviewee poignantly stated: "We don’t just capture Rio; we help it be seen as it truly is."</w:t>
      </w:r>
    </w:p>
    <w:p>
      <w:pPr>
        <w:pStyle w:val="BodyText"/>
      </w:pPr>
      <w:r>
        <w:t xml:space="preserve">By centering the</w:t>
      </w:r>
      <w:r>
        <w:t xml:space="preserve"> </w:t>
      </w:r>
      <w:r>
        <w:rPr>
          <w:iCs/>
          <w:i/>
        </w:rPr>
        <w:t xml:space="preserve">Videographer</w:t>
      </w:r>
      <w:r>
        <w:t xml:space="preserve"> </w:t>
      </w:r>
      <w:r>
        <w:t xml:space="preserve">as both creator and cultural agent within Brazil Rio de Janeiro, this dissertation underscores that in a city where every frame tells a story, the lens is never neutral. It is through their work that Rio’s soul becomes visible to itself and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Lens - Videography as Cultural Narrative in Brazil Rio de Janeiro</dc:title>
  <dc:creator/>
  <dc:language>en</dc:language>
  <cp:keywords/>
  <dcterms:created xsi:type="dcterms:W3CDTF">2026-07-20T04:31:57Z</dcterms:created>
  <dcterms:modified xsi:type="dcterms:W3CDTF">2026-07-20T04:31:57Z</dcterms:modified>
</cp:coreProperties>
</file>

<file path=docProps/custom.xml><?xml version="1.0" encoding="utf-8"?>
<Properties xmlns="http://schemas.openxmlformats.org/officeDocument/2006/custom-properties" xmlns:vt="http://schemas.openxmlformats.org/officeDocument/2006/docPropsVTypes"/>
</file>