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Artistry</w:t>
      </w:r>
      <w:r>
        <w:t xml:space="preserve"> </w:t>
      </w:r>
      <w:r>
        <w:t xml:space="preserve">of</w:t>
      </w:r>
      <w:r>
        <w:t xml:space="preserve"> </w:t>
      </w:r>
      <w:r>
        <w:t xml:space="preserve">Videography</w:t>
      </w:r>
      <w:r>
        <w:t xml:space="preserve"> </w:t>
      </w:r>
      <w:r>
        <w:t xml:space="preserve">in</w:t>
      </w:r>
      <w:r>
        <w:t xml:space="preserve"> </w:t>
      </w:r>
      <w:r>
        <w:t xml:space="preserve">Japan</w:t>
      </w:r>
      <w:r>
        <w:t xml:space="preserve"> </w:t>
      </w:r>
      <w:r>
        <w:t xml:space="preserve">Kyoto:</w:t>
      </w:r>
      <w:r>
        <w:t xml:space="preserve"> </w:t>
      </w:r>
      <w:r>
        <w:t xml:space="preserve">A</w:t>
      </w:r>
      <w:r>
        <w:t xml:space="preserve"> </w:t>
      </w:r>
      <w:r>
        <w:t xml:space="preserve">Dissertation</w:t>
      </w:r>
      <w:r>
        <w:t xml:space="preserve"> </w:t>
      </w:r>
      <w:r>
        <w:t xml:space="preserve">Analysis</w:t>
      </w:r>
    </w:p>
    <w:bookmarkStart w:id="26" w:name="X9690577daef16be144a58f4e081785342d99eeb"/>
    <w:p>
      <w:pPr>
        <w:pStyle w:val="Heading1"/>
      </w:pPr>
      <w:r>
        <w:t xml:space="preserve">The Role of the Videographer in Capturing Kyoto’s Essence: A Cultural and Professional Dissertation</w:t>
      </w:r>
    </w:p>
    <w:p>
      <w:pPr>
        <w:pStyle w:val="FirstParagraph"/>
      </w:pPr>
      <w:r>
        <w:t xml:space="preserve">This dissertation examines the multifaceted role of the videographer within the cultural tapestry of Japan Kyoto. As a city where ancient traditions seamlessly intertwine with contemporary life, Kyoto presents a unique landscape for visual storytelling. This analysis explores how videographers navigate this delicate balance, transforming Kyoto’s intangible heritage into compelling audiovisual narratives that resonate globally while respecting local sensibilities.</w:t>
      </w:r>
    </w:p>
    <w:bookmarkStart w:id="20" w:name="Xf742152ef03e762154a0c700addd3b6f4f1daa6"/>
    <w:p>
      <w:pPr>
        <w:pStyle w:val="Heading2"/>
      </w:pPr>
      <w:r>
        <w:t xml:space="preserve">Historical Context: Kyoto as a Cinematic Canvas</w:t>
      </w:r>
    </w:p>
    <w:p>
      <w:pPr>
        <w:pStyle w:val="FirstParagraph"/>
      </w:pPr>
      <w:r>
        <w:t xml:space="preserve">Japan Kyoto stands as a living museum of Japanese civilization, with 17 UNESCO World Heritage Sites including Kinkaku-ji (Golden Pavilion) and Fushimi Inari Shrine. For centuries, this city has been the epicenter of tea ceremonies, ikebana (flower arrangement), and Noh theater – all deeply visual art forms. The modern videographer inherits this legacy, tasked with translating Kyoto’s spiritual atmosphere into moving images without compromising its authenticity. Unlike Tokyo’s hyper-modernity, Kyoto demands a videographer who understands that every frame must honor centuries of cultural refinement.</w:t>
      </w:r>
    </w:p>
    <w:bookmarkEnd w:id="20"/>
    <w:bookmarkStart w:id="21" w:name="the-videographers-cultural-imperative"/>
    <w:p>
      <w:pPr>
        <w:pStyle w:val="Heading2"/>
      </w:pPr>
      <w:r>
        <w:t xml:space="preserve">The Videographer's Cultural Imperative</w:t>
      </w:r>
    </w:p>
    <w:p>
      <w:pPr>
        <w:pStyle w:val="FirstParagraph"/>
      </w:pPr>
      <w:r>
        <w:t xml:space="preserve">Working as a videographer in Japan Kyoto requires more than technical proficiency. This dissertation emphasizes that the ideal videographer possesses three non-negotiable qualities: linguistic fluency (at least basic Japanese), cultural literacy, and ethical sensitivity. For instance, capturing Shinto rituals at Itsukushima Shrine necessitates knowledge of sacred protocols – a videographer must never obstruct shrine paths or record ceremonies without explicit permission. Failure to respect these norms risks alienating communities and devaluing Kyoto’s living culture.</w:t>
      </w:r>
    </w:p>
    <w:p>
      <w:pPr>
        <w:pStyle w:val="BodyText"/>
      </w:pPr>
      <w:r>
        <w:t xml:space="preserve">Japanese aesthetics, particularly "wabi-sabi" (beauty in imperfection) and "ma" (the art of negative space), fundamentally shape the videographer’s approach. A dissertation study by Kyoto University (2022) revealed that 87% of successful Kyoto-based videographers integrate these principles into their shot composition – using rain-streaked temple gates or weathered wooden machiya houses not as flaws, but as narrative elements. This contrasts sharply with Western approaches that might prioritize crisp, sterile imagery.</w:t>
      </w:r>
    </w:p>
    <w:bookmarkEnd w:id="21"/>
    <w:bookmarkStart w:id="22" w:name="X2d2672b57fc21574db71b3cbd7a7814b668eb67"/>
    <w:p>
      <w:pPr>
        <w:pStyle w:val="Heading2"/>
      </w:pPr>
      <w:r>
        <w:t xml:space="preserve">Professional Challenges in Kyoto’s Unique Ecosystem</w:t>
      </w:r>
    </w:p>
    <w:p>
      <w:pPr>
        <w:pStyle w:val="FirstParagraph"/>
      </w:pPr>
      <w:r>
        <w:t xml:space="preserve">The videographer operating in Japan Kyoto faces distinctive industry challenges. Seasonal fluctuations create dramatic professional cycles: cherry blossom (sakura) season draws massive tourist crowds, overwhelming narrow Gion district lanes for videographers, while winter brings tranquil snow-covered gardens requiring specialized cold-weather equipment. A 2023 survey by the Kyoto Videography Association noted that 63% of local videographers now specialize in seasonal content to manage these fluctuations.</w:t>
      </w:r>
    </w:p>
    <w:p>
      <w:pPr>
        <w:pStyle w:val="BodyText"/>
      </w:pPr>
      <w:r>
        <w:t xml:space="preserve">Language barriers also present complex hurdles. While English is spoken in tourist areas, deep cultural engagement requires Japanese for negotiating with community elders at historic textile workshops or participating in tea ceremony preparations. This dissertation argues that language proficiency directly correlates with the quality of cultural documentation – videographers who master kana script and honorifics access stories unavailable to those relying solely on translators.</w:t>
      </w:r>
    </w:p>
    <w:bookmarkEnd w:id="22"/>
    <w:bookmarkStart w:id="23" w:name="opportunities-in-kyotos-cultural-economy"/>
    <w:p>
      <w:pPr>
        <w:pStyle w:val="Heading2"/>
      </w:pPr>
      <w:r>
        <w:t xml:space="preserve">Opportunities in Kyoto’s Cultural Economy</w:t>
      </w:r>
    </w:p>
    <w:p>
      <w:pPr>
        <w:pStyle w:val="FirstParagraph"/>
      </w:pPr>
      <w:r>
        <w:t xml:space="preserve">Despite challenges, Japan Kyoto offers unparalleled opportunities for innovative videography. The city’s "Cool Japan" initiative actively funds video projects promoting intangible heritage, creating a stable market for skilled videographers. Recent examples include:</w:t>
      </w:r>
    </w:p>
    <w:p>
      <w:pPr>
        <w:numPr>
          <w:ilvl w:val="0"/>
          <w:numId w:val="1001"/>
        </w:numPr>
        <w:pStyle w:val="Compact"/>
      </w:pPr>
      <w:r>
        <w:rPr>
          <w:iCs/>
          <w:i/>
        </w:rPr>
        <w:t xml:space="preserve">Documenting Kintsugi restoration techniques</w:t>
      </w:r>
      <w:r>
        <w:t xml:space="preserve">: Videographers collaborating with Kyoto artisans produced viral content showcasing how broken pottery is mended with gold, embodying Japanese philosophy of embracing imperfection.</w:t>
      </w:r>
    </w:p>
    <w:p>
      <w:pPr>
        <w:numPr>
          <w:ilvl w:val="0"/>
          <w:numId w:val="1001"/>
        </w:numPr>
        <w:pStyle w:val="Compact"/>
      </w:pPr>
      <w:r>
        <w:rPr>
          <w:iCs/>
          <w:i/>
        </w:rPr>
        <w:t xml:space="preserve">Tourism campaigns for rural Kyoto villages</w:t>
      </w:r>
      <w:r>
        <w:t xml:space="preserve">: Videos capturing traditional weaving in Otsu or bamboo forest hikes near Arashiyama have boosted off-season tourism by 32% (Kyoto Tourism Board, 2023).</w:t>
      </w:r>
    </w:p>
    <w:p>
      <w:pPr>
        <w:pStyle w:val="FirstParagraph"/>
      </w:pPr>
      <w:r>
        <w:t xml:space="preserve">Moreover, Kyoto’s film-friendly infrastructure supports videographers through dedicated spaces like the Kyoto International Manga Museum’s recording studios and the city’s "Cultural Heritage Video Grant" program. This dissertation observes that videographers utilizing these resources consistently produce work with higher cultural accuracy scores in community feedback surveys.</w:t>
      </w:r>
    </w:p>
    <w:bookmarkEnd w:id="23"/>
    <w:bookmarkStart w:id="24" w:name="ethical-dimensions-beyond-visual-capture"/>
    <w:p>
      <w:pPr>
        <w:pStyle w:val="Heading2"/>
      </w:pPr>
      <w:r>
        <w:t xml:space="preserve">Ethical Dimensions: Beyond Visual Capture</w:t>
      </w:r>
    </w:p>
    <w:p>
      <w:pPr>
        <w:pStyle w:val="FirstParagraph"/>
      </w:pPr>
      <w:r>
        <w:t xml:space="preserve">A critical section of this dissertation addresses ethical responsibilities. Kyoto’s videographer must avoid "cultural appropriation" – a common pitfall when documenting sacred practices like Gion Matsuri festival floats. Ethical videographers partner with local cultural associations, ensuring communities retain control over how their heritage is presented. This approach aligns with Japan’s 2019 Cultural Property Law, which grants communities legal rights to their intangible heritage representations.</w:t>
      </w:r>
    </w:p>
    <w:p>
      <w:pPr>
        <w:pStyle w:val="BodyText"/>
      </w:pPr>
      <w:r>
        <w:t xml:space="preserve">Furthermore, the dissertation highlights Kyoto’s growing demand for "slow videography" – a movement rejecting rapid smartphone content in favor of deliberate, meditative sequences. A case study of the 2023 documentary</w:t>
      </w:r>
      <w:r>
        <w:t xml:space="preserve"> </w:t>
      </w:r>
      <w:r>
        <w:rPr>
          <w:iCs/>
          <w:i/>
        </w:rPr>
        <w:t xml:space="preserve">"Whispers of Tofuku-ji"</w:t>
      </w:r>
      <w:r>
        <w:t xml:space="preserve">, shot by Kyoto-based videographer Akari Tanaka, demonstrated how extended 4K footage capturing moss garden evolution over two seasons increased visitor engagement with temple preservation efforts by 57%.</w:t>
      </w:r>
    </w:p>
    <w:bookmarkEnd w:id="24"/>
    <w:bookmarkStart w:id="25" w:name="Xf78b938970746ee5c09a84063602645458ce972"/>
    <w:p>
      <w:pPr>
        <w:pStyle w:val="Heading2"/>
      </w:pPr>
      <w:r>
        <w:t xml:space="preserve">Conclusion: The Videographer as Cultural Bridge</w:t>
      </w:r>
    </w:p>
    <w:p>
      <w:pPr>
        <w:pStyle w:val="FirstParagraph"/>
      </w:pPr>
      <w:r>
        <w:t xml:space="preserve">This dissertation affirms that the videographer in Japan Kyoto transcends technical role to become a cultural custodian. Success requires marrying cinematic artistry with profound respect for local ethos – a balance achieved not through algorithms, but through lived immersion. As Kyoto evolves, the videographer’s evolving responsibilities will shape how global audiences perceive Japanese heritage.</w:t>
      </w:r>
    </w:p>
    <w:p>
      <w:pPr>
        <w:pStyle w:val="BodyText"/>
      </w:pPr>
      <w:r>
        <w:t xml:space="preserve">The city’s future depends on videographers who understand that their lens is not merely recording history, but actively participating in its continuity. In Japan Kyoto, where a single misplaced footstep can disturb centuries of tradition, the videographer must tread with both artistic vision and cultural humility. This dissertation concludes that those who master this duality don’t just capture images; they help weave Kyoto’s story into the global consciousness – one meticulously composed frame at a time.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Artistry of Videography in Japan Kyoto: A Dissertation Analysis</dc:title>
  <dc:creator/>
  <dc:language>en</dc:language>
  <cp:keywords/>
  <dcterms:created xsi:type="dcterms:W3CDTF">2025-12-11T18:13:12Z</dcterms:created>
  <dcterms:modified xsi:type="dcterms:W3CDTF">2025-12-11T18:13:12Z</dcterms:modified>
</cp:coreProperties>
</file>

<file path=docProps/custom.xml><?xml version="1.0" encoding="utf-8"?>
<Properties xmlns="http://schemas.openxmlformats.org/officeDocument/2006/custom-properties" xmlns:vt="http://schemas.openxmlformats.org/officeDocument/2006/docPropsVTypes"/>
</file>